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01A" w:rsidRDefault="003C601A"/>
    <w:p w:rsidR="006B598C" w:rsidRDefault="006B598C"/>
    <w:p w:rsidR="00CB7FCA" w:rsidRDefault="00CB7FCA" w:rsidP="00CB7FCA"/>
    <w:p w:rsidR="00CB7FCA" w:rsidRDefault="00CB7FCA" w:rsidP="00CB7FCA">
      <w:pPr>
        <w:jc w:val="center"/>
        <w:rPr>
          <w:rStyle w:val="HighlightedVariable"/>
          <w:rFonts w:ascii="黑体" w:eastAsia="黑体" w:hAnsi="Book Antiqua"/>
          <w:b/>
          <w:sz w:val="44"/>
          <w:szCs w:val="44"/>
        </w:rPr>
      </w:pPr>
      <w:r>
        <w:rPr>
          <w:rStyle w:val="HighlightedVariable"/>
          <w:rFonts w:ascii="黑体" w:eastAsia="黑体" w:hAnsi="Book Antiqua" w:hint="eastAsia"/>
          <w:b/>
          <w:sz w:val="44"/>
        </w:rPr>
        <w:t>中国联合网络通信有限公司</w:t>
      </w:r>
    </w:p>
    <w:p w:rsidR="00CB7FCA" w:rsidRPr="004C070D" w:rsidRDefault="009E439D" w:rsidP="00CB7FCA">
      <w:pPr>
        <w:jc w:val="center"/>
        <w:rPr>
          <w:rStyle w:val="HighlightedVariable"/>
          <w:rFonts w:eastAsia="幼圆"/>
          <w:b/>
          <w:bCs/>
          <w:sz w:val="44"/>
        </w:rPr>
      </w:pPr>
      <w:r w:rsidRPr="009E439D">
        <w:rPr>
          <w:rStyle w:val="HighlightedVariable"/>
          <w:rFonts w:ascii="黑体" w:eastAsia="黑体" w:hAnsi="黑体" w:cs="Arial Unicode MS" w:hint="eastAsia"/>
          <w:b/>
          <w:sz w:val="44"/>
          <w:szCs w:val="44"/>
        </w:rPr>
        <w:t>合作方自服务</w:t>
      </w:r>
      <w:r>
        <w:rPr>
          <w:rStyle w:val="HighlightedVariable"/>
          <w:rFonts w:ascii="黑体" w:eastAsia="黑体" w:hAnsi="黑体" w:cs="Arial Unicode MS" w:hint="eastAsia"/>
          <w:b/>
          <w:sz w:val="44"/>
          <w:szCs w:val="44"/>
        </w:rPr>
        <w:t>门户</w:t>
      </w:r>
      <w:r w:rsidR="00CB7FCA" w:rsidRPr="004C070D">
        <w:rPr>
          <w:rStyle w:val="HighlightedVariable"/>
          <w:rFonts w:ascii="黑体" w:eastAsia="黑体" w:hAnsi="Book Antiqua"/>
          <w:b/>
          <w:sz w:val="44"/>
          <w:szCs w:val="44"/>
        </w:rPr>
        <w:t>系统</w:t>
      </w:r>
    </w:p>
    <w:p w:rsidR="00CB7FCA" w:rsidRPr="0092261A" w:rsidRDefault="00CB7FCA" w:rsidP="00CB7FCA"/>
    <w:p w:rsidR="00CB7FCA" w:rsidRDefault="00CB7FCA" w:rsidP="00CB7FCA">
      <w:pPr>
        <w:jc w:val="center"/>
        <w:rPr>
          <w:rStyle w:val="HighlightedVariable"/>
          <w:rFonts w:ascii="黑体" w:eastAsia="黑体"/>
          <w:b/>
          <w:sz w:val="44"/>
          <w:szCs w:val="44"/>
        </w:rPr>
      </w:pPr>
      <w:r>
        <w:rPr>
          <w:rStyle w:val="HighlightedVariable"/>
          <w:rFonts w:ascii="黑体" w:eastAsia="黑体" w:hint="eastAsia"/>
          <w:b/>
          <w:sz w:val="44"/>
          <w:szCs w:val="44"/>
        </w:rPr>
        <w:t>操作</w:t>
      </w:r>
      <w:r>
        <w:rPr>
          <w:rStyle w:val="HighlightedVariable"/>
          <w:rFonts w:ascii="黑体" w:eastAsia="黑体"/>
          <w:b/>
          <w:sz w:val="44"/>
          <w:szCs w:val="44"/>
        </w:rPr>
        <w:t>手册</w:t>
      </w:r>
    </w:p>
    <w:p w:rsidR="00CB7FCA" w:rsidRDefault="00CB7FCA" w:rsidP="00CB7FCA">
      <w:pPr>
        <w:jc w:val="center"/>
        <w:rPr>
          <w:rStyle w:val="HighlightedVariable"/>
          <w:rFonts w:ascii="黑体" w:eastAsia="黑体"/>
          <w:b/>
          <w:sz w:val="44"/>
          <w:szCs w:val="44"/>
        </w:rPr>
      </w:pPr>
    </w:p>
    <w:p w:rsidR="00CB7FCA" w:rsidRDefault="00CB7FCA" w:rsidP="00CB7FCA">
      <w:pPr>
        <w:jc w:val="center"/>
        <w:rPr>
          <w:rStyle w:val="HighlightedVariable"/>
          <w:rFonts w:ascii="黑体" w:eastAsia="黑体"/>
          <w:b/>
          <w:bCs/>
          <w:sz w:val="44"/>
          <w:szCs w:val="44"/>
        </w:rPr>
      </w:pPr>
    </w:p>
    <w:p w:rsidR="00CB7FCA" w:rsidRPr="0041062A" w:rsidRDefault="00CB7FCA" w:rsidP="00CB7FCA">
      <w:pPr>
        <w:rPr>
          <w:rStyle w:val="HighlightedVariable"/>
          <w:rFonts w:eastAsia="幼圆"/>
          <w:b/>
          <w:bCs/>
          <w:sz w:val="24"/>
        </w:rPr>
      </w:pPr>
    </w:p>
    <w:p w:rsidR="00CB7FCA" w:rsidRPr="0041062A" w:rsidRDefault="00CB7FCA" w:rsidP="00CB7FCA">
      <w:pPr>
        <w:pStyle w:val="a6"/>
        <w:tabs>
          <w:tab w:val="left" w:pos="4320"/>
        </w:tabs>
        <w:spacing w:after="0" w:line="60" w:lineRule="auto"/>
        <w:ind w:left="1700"/>
        <w:rPr>
          <w:sz w:val="24"/>
        </w:rPr>
      </w:pPr>
      <w:r w:rsidRPr="0041062A">
        <w:rPr>
          <w:rFonts w:hint="eastAsia"/>
          <w:sz w:val="24"/>
        </w:rPr>
        <w:t>文档作者：</w:t>
      </w:r>
      <w:r w:rsidRPr="0041062A">
        <w:rPr>
          <w:rFonts w:hint="eastAsia"/>
          <w:sz w:val="24"/>
        </w:rPr>
        <w:t xml:space="preserve">                           </w:t>
      </w:r>
    </w:p>
    <w:p w:rsidR="00CB7FCA" w:rsidRPr="0041062A" w:rsidRDefault="00CB7FCA" w:rsidP="00CB7FCA">
      <w:pPr>
        <w:pStyle w:val="a6"/>
        <w:tabs>
          <w:tab w:val="left" w:pos="4320"/>
        </w:tabs>
        <w:spacing w:after="0" w:line="60" w:lineRule="auto"/>
        <w:ind w:left="1700"/>
        <w:rPr>
          <w:sz w:val="24"/>
        </w:rPr>
      </w:pPr>
      <w:r w:rsidRPr="0041062A">
        <w:rPr>
          <w:rFonts w:hint="eastAsia"/>
          <w:sz w:val="24"/>
        </w:rPr>
        <w:t>创建日期：</w:t>
      </w:r>
      <w:r w:rsidRPr="0041062A">
        <w:rPr>
          <w:sz w:val="24"/>
        </w:rPr>
        <w:t xml:space="preserve">           </w:t>
      </w:r>
      <w:r w:rsidRPr="0041062A">
        <w:rPr>
          <w:rFonts w:hint="eastAsia"/>
          <w:sz w:val="24"/>
        </w:rPr>
        <w:t xml:space="preserve">     </w:t>
      </w:r>
      <w:r w:rsidRPr="0041062A">
        <w:rPr>
          <w:sz w:val="24"/>
        </w:rPr>
        <w:t xml:space="preserve">           </w:t>
      </w:r>
    </w:p>
    <w:p w:rsidR="00CB7FCA" w:rsidRPr="0041062A" w:rsidRDefault="00CB7FCA" w:rsidP="00CB7FCA">
      <w:pPr>
        <w:pStyle w:val="a6"/>
        <w:tabs>
          <w:tab w:val="left" w:pos="4320"/>
        </w:tabs>
        <w:spacing w:after="0" w:line="60" w:lineRule="auto"/>
        <w:ind w:left="1700"/>
        <w:rPr>
          <w:sz w:val="24"/>
        </w:rPr>
      </w:pPr>
      <w:r w:rsidRPr="0041062A">
        <w:rPr>
          <w:rFonts w:hint="eastAsia"/>
          <w:sz w:val="24"/>
        </w:rPr>
        <w:t>确认日期：</w:t>
      </w:r>
      <w:r w:rsidRPr="0041062A">
        <w:rPr>
          <w:sz w:val="24"/>
        </w:rPr>
        <w:t xml:space="preserve">                           </w:t>
      </w:r>
    </w:p>
    <w:p w:rsidR="00CB7FCA" w:rsidRPr="0041062A" w:rsidRDefault="00CB7FCA" w:rsidP="00CB7FCA">
      <w:pPr>
        <w:pStyle w:val="a6"/>
        <w:tabs>
          <w:tab w:val="left" w:pos="4230"/>
        </w:tabs>
        <w:spacing w:after="0" w:line="60" w:lineRule="auto"/>
        <w:ind w:left="1700"/>
        <w:rPr>
          <w:sz w:val="24"/>
        </w:rPr>
      </w:pPr>
      <w:r w:rsidRPr="0041062A">
        <w:rPr>
          <w:rFonts w:hint="eastAsia"/>
          <w:sz w:val="24"/>
        </w:rPr>
        <w:t>当前版本：</w:t>
      </w:r>
      <w:r w:rsidRPr="0041062A">
        <w:rPr>
          <w:sz w:val="24"/>
        </w:rPr>
        <w:t xml:space="preserve">                           </w:t>
      </w:r>
    </w:p>
    <w:p w:rsidR="00CB7FCA" w:rsidRPr="0041062A" w:rsidRDefault="00CB7FCA" w:rsidP="00CB7FCA">
      <w:pPr>
        <w:rPr>
          <w:sz w:val="24"/>
        </w:rPr>
      </w:pPr>
    </w:p>
    <w:p w:rsidR="00CB7FCA" w:rsidRPr="0041062A" w:rsidRDefault="00CB7FCA" w:rsidP="00CB7FCA">
      <w:pPr>
        <w:rPr>
          <w:sz w:val="24"/>
        </w:rPr>
      </w:pPr>
    </w:p>
    <w:p w:rsidR="00CB7FCA" w:rsidRPr="0041062A" w:rsidRDefault="00CB7FCA" w:rsidP="00CB7FCA">
      <w:pPr>
        <w:rPr>
          <w:sz w:val="24"/>
        </w:rPr>
      </w:pPr>
    </w:p>
    <w:p w:rsidR="00CB7FCA" w:rsidRPr="0041062A" w:rsidRDefault="00CB7FCA" w:rsidP="00CB7FCA">
      <w:pPr>
        <w:pStyle w:val="a6"/>
        <w:tabs>
          <w:tab w:val="left" w:pos="4320"/>
        </w:tabs>
        <w:ind w:left="425" w:firstLine="1"/>
        <w:rPr>
          <w:sz w:val="24"/>
        </w:rPr>
      </w:pPr>
      <w:r w:rsidRPr="0041062A">
        <w:rPr>
          <w:rFonts w:hint="eastAsia"/>
          <w:b/>
          <w:sz w:val="24"/>
        </w:rPr>
        <w:t>审批人</w:t>
      </w:r>
    </w:p>
    <w:tbl>
      <w:tblPr>
        <w:tblW w:w="0" w:type="auto"/>
        <w:tblInd w:w="1643" w:type="dxa"/>
        <w:tblBorders>
          <w:bottom w:val="single" w:sz="4" w:space="0" w:color="auto"/>
        </w:tblBorders>
        <w:tblLayout w:type="fixed"/>
        <w:tblLook w:val="04A0"/>
      </w:tblPr>
      <w:tblGrid>
        <w:gridCol w:w="2718"/>
        <w:gridCol w:w="4567"/>
      </w:tblGrid>
      <w:tr w:rsidR="00CB7FCA" w:rsidRPr="0041062A" w:rsidTr="003F31D8">
        <w:trPr>
          <w:trHeight w:val="510"/>
        </w:trPr>
        <w:tc>
          <w:tcPr>
            <w:tcW w:w="2718" w:type="dxa"/>
            <w:tcBorders>
              <w:top w:val="nil"/>
              <w:left w:val="nil"/>
              <w:bottom w:val="single" w:sz="4" w:space="0" w:color="auto"/>
              <w:right w:val="nil"/>
            </w:tcBorders>
            <w:vAlign w:val="center"/>
          </w:tcPr>
          <w:p w:rsidR="00CB7FCA" w:rsidRPr="0041062A" w:rsidRDefault="00CB7FCA" w:rsidP="003F31D8">
            <w:pPr>
              <w:pStyle w:val="10"/>
              <w:rPr>
                <w:lang w:bidi="en-US"/>
              </w:rPr>
            </w:pPr>
          </w:p>
        </w:tc>
        <w:tc>
          <w:tcPr>
            <w:tcW w:w="4567" w:type="dxa"/>
            <w:tcBorders>
              <w:top w:val="nil"/>
              <w:left w:val="nil"/>
              <w:bottom w:val="single" w:sz="4" w:space="0" w:color="auto"/>
              <w:right w:val="nil"/>
            </w:tcBorders>
            <w:vAlign w:val="center"/>
          </w:tcPr>
          <w:p w:rsidR="00CB7FCA" w:rsidRPr="0041062A" w:rsidRDefault="00CB7FCA" w:rsidP="003F31D8">
            <w:pPr>
              <w:pStyle w:val="tty80"/>
              <w:rPr>
                <w:rFonts w:ascii="华文细黑" w:hAnsi="华文细黑"/>
                <w:color w:val="auto"/>
                <w:kern w:val="2"/>
                <w:sz w:val="24"/>
                <w:szCs w:val="24"/>
                <w:lang w:bidi="en-US"/>
              </w:rPr>
            </w:pPr>
          </w:p>
        </w:tc>
      </w:tr>
      <w:tr w:rsidR="00CB7FCA" w:rsidRPr="0041062A" w:rsidTr="003F31D8">
        <w:trPr>
          <w:trHeight w:val="510"/>
        </w:trPr>
        <w:tc>
          <w:tcPr>
            <w:tcW w:w="2718" w:type="dxa"/>
            <w:tcBorders>
              <w:top w:val="single" w:sz="4" w:space="0" w:color="auto"/>
              <w:left w:val="nil"/>
              <w:bottom w:val="single" w:sz="4" w:space="0" w:color="auto"/>
              <w:right w:val="nil"/>
            </w:tcBorders>
            <w:vAlign w:val="center"/>
          </w:tcPr>
          <w:p w:rsidR="00CB7FCA" w:rsidRPr="0041062A" w:rsidRDefault="00CB7FCA" w:rsidP="003F31D8">
            <w:pPr>
              <w:tabs>
                <w:tab w:val="left" w:pos="4111"/>
              </w:tabs>
              <w:overflowPunct w:val="0"/>
              <w:autoSpaceDE w:val="0"/>
              <w:autoSpaceDN w:val="0"/>
              <w:adjustRightInd w:val="0"/>
              <w:rPr>
                <w:rFonts w:ascii="华文细黑" w:eastAsia="华文细黑" w:hAnsi="华文细黑"/>
                <w:sz w:val="24"/>
                <w:lang w:bidi="en-US"/>
              </w:rPr>
            </w:pPr>
          </w:p>
        </w:tc>
        <w:tc>
          <w:tcPr>
            <w:tcW w:w="4567" w:type="dxa"/>
            <w:tcBorders>
              <w:top w:val="single" w:sz="4" w:space="0" w:color="auto"/>
              <w:left w:val="nil"/>
              <w:bottom w:val="single" w:sz="4" w:space="0" w:color="auto"/>
              <w:right w:val="nil"/>
            </w:tcBorders>
            <w:vAlign w:val="center"/>
          </w:tcPr>
          <w:p w:rsidR="00CB7FCA" w:rsidRPr="0041062A" w:rsidRDefault="00CB7FCA" w:rsidP="003F31D8">
            <w:pPr>
              <w:tabs>
                <w:tab w:val="left" w:pos="4111"/>
              </w:tabs>
              <w:overflowPunct w:val="0"/>
              <w:autoSpaceDE w:val="0"/>
              <w:autoSpaceDN w:val="0"/>
              <w:adjustRightInd w:val="0"/>
              <w:ind w:left="2" w:firstLine="360"/>
              <w:rPr>
                <w:rFonts w:ascii="华文细黑" w:eastAsia="华文细黑" w:hAnsi="华文细黑"/>
                <w:sz w:val="24"/>
                <w:lang w:bidi="en-US"/>
              </w:rPr>
            </w:pPr>
          </w:p>
        </w:tc>
      </w:tr>
    </w:tbl>
    <w:p w:rsidR="00CB7FCA" w:rsidRPr="0041062A" w:rsidRDefault="00CB7FCA" w:rsidP="00CB7FCA">
      <w:pPr>
        <w:rPr>
          <w:rFonts w:ascii="Calibri" w:hAnsi="Calibri"/>
          <w:sz w:val="24"/>
          <w:lang w:bidi="en-US"/>
        </w:rPr>
      </w:pPr>
    </w:p>
    <w:p w:rsidR="00CB7FCA" w:rsidRDefault="00CB7FCA" w:rsidP="00CB7FCA"/>
    <w:p w:rsidR="00CB7FCA" w:rsidRDefault="00CB7FCA" w:rsidP="00CB7FCA"/>
    <w:p w:rsidR="00CB7FCA" w:rsidRDefault="00CB7FCA" w:rsidP="00CB7FCA"/>
    <w:p w:rsidR="00CB7FCA" w:rsidRDefault="00CB7FCA" w:rsidP="00CB7FCA"/>
    <w:p w:rsidR="00CB7FCA" w:rsidRDefault="00CB7FCA" w:rsidP="00CB7FCA">
      <w:pPr>
        <w:pStyle w:val="2"/>
        <w:pageBreakBefore/>
        <w:widowControl/>
        <w:pBdr>
          <w:top w:val="single" w:sz="30" w:space="4" w:color="auto"/>
        </w:pBdr>
        <w:overflowPunct w:val="0"/>
        <w:autoSpaceDE w:val="0"/>
        <w:autoSpaceDN w:val="0"/>
        <w:adjustRightInd w:val="0"/>
        <w:spacing w:before="120" w:line="240" w:lineRule="auto"/>
        <w:textAlignment w:val="baseline"/>
      </w:pPr>
      <w:bookmarkStart w:id="0" w:name="_Toc200271994"/>
      <w:bookmarkStart w:id="1" w:name="_Toc200272162"/>
      <w:bookmarkStart w:id="2" w:name="_Toc200361263"/>
      <w:bookmarkStart w:id="3" w:name="_Toc362513645"/>
      <w:bookmarkStart w:id="4" w:name="_Toc364863788"/>
      <w:bookmarkStart w:id="5" w:name="_Toc364863857"/>
      <w:bookmarkStart w:id="6" w:name="_Toc365472758"/>
      <w:bookmarkStart w:id="7" w:name="_Toc373852648"/>
      <w:r>
        <w:rPr>
          <w:rFonts w:ascii="宋体" w:hAnsi="Times New Roman" w:hint="eastAsia"/>
          <w:spacing w:val="60"/>
          <w:kern w:val="0"/>
          <w:sz w:val="28"/>
          <w:szCs w:val="20"/>
        </w:rPr>
        <w:lastRenderedPageBreak/>
        <w:t>文档控制</w:t>
      </w:r>
      <w:bookmarkEnd w:id="0"/>
      <w:bookmarkEnd w:id="1"/>
      <w:bookmarkEnd w:id="2"/>
      <w:bookmarkEnd w:id="3"/>
      <w:bookmarkEnd w:id="4"/>
      <w:bookmarkEnd w:id="5"/>
      <w:bookmarkEnd w:id="6"/>
      <w:bookmarkEnd w:id="7"/>
    </w:p>
    <w:p w:rsidR="00CB7FCA" w:rsidRDefault="00CB7FCA" w:rsidP="00CB7FCA">
      <w:pPr>
        <w:pStyle w:val="bodytext"/>
        <w:ind w:left="246" w:hangingChars="117" w:hanging="246"/>
        <w:rPr>
          <w:rFonts w:ascii="黑体" w:eastAsia="黑体" w:hAnsi="宋体"/>
          <w:b/>
          <w:color w:val="FF0000"/>
          <w:sz w:val="48"/>
          <w:szCs w:val="48"/>
        </w:rPr>
      </w:pPr>
      <w:r>
        <w:rPr>
          <w:rFonts w:ascii="Geneva" w:hAnsi="Geneva" w:hint="eastAsia"/>
          <w:szCs w:val="21"/>
        </w:rPr>
        <w:t xml:space="preserve">                                                       </w:t>
      </w:r>
      <w:r>
        <w:rPr>
          <w:rFonts w:ascii="Geneva" w:hAnsi="Geneva"/>
          <w:szCs w:val="21"/>
        </w:rPr>
        <w:t>-</w:t>
      </w:r>
      <w:r>
        <w:rPr>
          <w:rFonts w:ascii="Geneva" w:hAnsi="Geneva" w:hint="eastAsia"/>
          <w:szCs w:val="21"/>
        </w:rPr>
        <w:t>创建</w:t>
      </w:r>
      <w:r>
        <w:rPr>
          <w:rFonts w:ascii="Geneva" w:hAnsi="Geneva" w:hint="eastAsia"/>
          <w:szCs w:val="21"/>
        </w:rPr>
        <w:t xml:space="preserve">   </w:t>
      </w:r>
      <w:r>
        <w:rPr>
          <w:rFonts w:ascii="Geneva" w:hAnsi="Geneva"/>
          <w:szCs w:val="21"/>
        </w:rPr>
        <w:t xml:space="preserve">- </w:t>
      </w:r>
      <w:r>
        <w:rPr>
          <w:rFonts w:ascii="Geneva" w:hAnsi="Geneva" w:hint="eastAsia"/>
          <w:szCs w:val="21"/>
        </w:rPr>
        <w:t>增加</w:t>
      </w:r>
      <w:r>
        <w:rPr>
          <w:rFonts w:ascii="Geneva" w:hAnsi="Geneva"/>
          <w:szCs w:val="21"/>
        </w:rPr>
        <w:t xml:space="preserve">   - </w:t>
      </w:r>
      <w:r>
        <w:rPr>
          <w:rFonts w:ascii="Geneva" w:hAnsi="Geneva" w:hint="eastAsia"/>
          <w:szCs w:val="21"/>
        </w:rPr>
        <w:t>修订</w:t>
      </w:r>
      <w:r>
        <w:rPr>
          <w:rFonts w:ascii="Geneva" w:hAnsi="Geneva"/>
          <w:szCs w:val="21"/>
        </w:rPr>
        <w:t xml:space="preserve">   - </w:t>
      </w:r>
      <w:r>
        <w:rPr>
          <w:rFonts w:ascii="Geneva" w:hAnsi="Geneva" w:hint="eastAsia"/>
          <w:szCs w:val="21"/>
        </w:rPr>
        <w:t>删除</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130"/>
        <w:gridCol w:w="2130"/>
        <w:gridCol w:w="2131"/>
        <w:gridCol w:w="2131"/>
      </w:tblGrid>
      <w:tr w:rsidR="00CB7FCA" w:rsidTr="003F31D8">
        <w:tc>
          <w:tcPr>
            <w:tcW w:w="1250" w:type="pct"/>
            <w:shd w:val="pct12" w:color="auto" w:fill="auto"/>
          </w:tcPr>
          <w:p w:rsidR="00CB7FCA" w:rsidRDefault="00CB7FCA" w:rsidP="003F31D8">
            <w:pPr>
              <w:jc w:val="center"/>
            </w:pPr>
            <w:r>
              <w:rPr>
                <w:rFonts w:hint="eastAsia"/>
              </w:rPr>
              <w:t>日期</w:t>
            </w:r>
          </w:p>
        </w:tc>
        <w:tc>
          <w:tcPr>
            <w:tcW w:w="1250" w:type="pct"/>
            <w:shd w:val="pct12" w:color="auto" w:fill="auto"/>
          </w:tcPr>
          <w:p w:rsidR="00CB7FCA" w:rsidRDefault="00CB7FCA" w:rsidP="003F31D8">
            <w:pPr>
              <w:jc w:val="center"/>
            </w:pPr>
            <w:r>
              <w:rPr>
                <w:rFonts w:hint="eastAsia"/>
              </w:rPr>
              <w:t>作者</w:t>
            </w:r>
            <w:r>
              <w:rPr>
                <w:rFonts w:hint="eastAsia"/>
              </w:rPr>
              <w:t>/</w:t>
            </w:r>
            <w:r>
              <w:rPr>
                <w:rFonts w:hint="eastAsia"/>
              </w:rPr>
              <w:t>修改人</w:t>
            </w:r>
          </w:p>
        </w:tc>
        <w:tc>
          <w:tcPr>
            <w:tcW w:w="1250" w:type="pct"/>
            <w:shd w:val="pct12" w:color="auto" w:fill="auto"/>
          </w:tcPr>
          <w:p w:rsidR="00CB7FCA" w:rsidRDefault="00CB7FCA" w:rsidP="003F31D8">
            <w:pPr>
              <w:jc w:val="center"/>
            </w:pPr>
            <w:r>
              <w:rPr>
                <w:rFonts w:hint="eastAsia"/>
              </w:rPr>
              <w:t>版本</w:t>
            </w:r>
          </w:p>
        </w:tc>
        <w:tc>
          <w:tcPr>
            <w:tcW w:w="1251" w:type="pct"/>
            <w:shd w:val="pct12" w:color="auto" w:fill="auto"/>
          </w:tcPr>
          <w:p w:rsidR="00CB7FCA" w:rsidRDefault="00CB7FCA" w:rsidP="003F31D8">
            <w:pPr>
              <w:jc w:val="center"/>
            </w:pPr>
            <w:r>
              <w:rPr>
                <w:rFonts w:hint="eastAsia"/>
              </w:rPr>
              <w:t>变更参考</w:t>
            </w:r>
          </w:p>
        </w:tc>
      </w:tr>
      <w:tr w:rsidR="00CB7FCA" w:rsidTr="003F31D8">
        <w:tc>
          <w:tcPr>
            <w:tcW w:w="1250" w:type="pct"/>
          </w:tcPr>
          <w:p w:rsidR="00CB7FCA" w:rsidRDefault="00CB7FCA" w:rsidP="003F31D8"/>
        </w:tc>
        <w:tc>
          <w:tcPr>
            <w:tcW w:w="1250" w:type="pct"/>
          </w:tcPr>
          <w:p w:rsidR="00CB7FCA" w:rsidRDefault="00CB7FCA" w:rsidP="003F31D8"/>
        </w:tc>
        <w:tc>
          <w:tcPr>
            <w:tcW w:w="1250" w:type="pct"/>
          </w:tcPr>
          <w:p w:rsidR="00CB7FCA" w:rsidRDefault="00CB7FCA" w:rsidP="003F31D8"/>
        </w:tc>
        <w:tc>
          <w:tcPr>
            <w:tcW w:w="1251" w:type="pct"/>
          </w:tcPr>
          <w:p w:rsidR="00CB7FCA" w:rsidRDefault="00CB7FCA" w:rsidP="003F31D8"/>
        </w:tc>
      </w:tr>
      <w:tr w:rsidR="00CB7FCA" w:rsidTr="003F31D8">
        <w:tc>
          <w:tcPr>
            <w:tcW w:w="1250" w:type="pct"/>
          </w:tcPr>
          <w:p w:rsidR="00CB7FCA" w:rsidRDefault="00CB7FCA" w:rsidP="003F31D8"/>
        </w:tc>
        <w:tc>
          <w:tcPr>
            <w:tcW w:w="1250" w:type="pct"/>
          </w:tcPr>
          <w:p w:rsidR="00CB7FCA" w:rsidRDefault="00CB7FCA" w:rsidP="003F31D8"/>
        </w:tc>
        <w:tc>
          <w:tcPr>
            <w:tcW w:w="1250" w:type="pct"/>
          </w:tcPr>
          <w:p w:rsidR="00CB7FCA" w:rsidRDefault="00CB7FCA" w:rsidP="003F31D8"/>
        </w:tc>
        <w:tc>
          <w:tcPr>
            <w:tcW w:w="1251" w:type="pct"/>
          </w:tcPr>
          <w:p w:rsidR="00CB7FCA" w:rsidRDefault="00CB7FCA" w:rsidP="003F31D8"/>
        </w:tc>
      </w:tr>
      <w:tr w:rsidR="00CB7FCA" w:rsidTr="003F31D8">
        <w:tc>
          <w:tcPr>
            <w:tcW w:w="1250" w:type="pct"/>
          </w:tcPr>
          <w:p w:rsidR="00CB7FCA" w:rsidRDefault="00CB7FCA" w:rsidP="003F31D8"/>
        </w:tc>
        <w:tc>
          <w:tcPr>
            <w:tcW w:w="1250" w:type="pct"/>
          </w:tcPr>
          <w:p w:rsidR="00CB7FCA" w:rsidRDefault="00CB7FCA" w:rsidP="003F31D8"/>
        </w:tc>
        <w:tc>
          <w:tcPr>
            <w:tcW w:w="1250" w:type="pct"/>
          </w:tcPr>
          <w:p w:rsidR="00CB7FCA" w:rsidRDefault="00CB7FCA" w:rsidP="003F31D8"/>
        </w:tc>
        <w:tc>
          <w:tcPr>
            <w:tcW w:w="1251" w:type="pct"/>
          </w:tcPr>
          <w:p w:rsidR="00CB7FCA" w:rsidRDefault="00CB7FCA" w:rsidP="003F31D8"/>
        </w:tc>
      </w:tr>
      <w:tr w:rsidR="00CB7FCA" w:rsidTr="003F31D8">
        <w:tc>
          <w:tcPr>
            <w:tcW w:w="1250" w:type="pct"/>
          </w:tcPr>
          <w:p w:rsidR="00CB7FCA" w:rsidRDefault="00CB7FCA" w:rsidP="003F31D8"/>
        </w:tc>
        <w:tc>
          <w:tcPr>
            <w:tcW w:w="1250" w:type="pct"/>
          </w:tcPr>
          <w:p w:rsidR="00CB7FCA" w:rsidRDefault="00CB7FCA" w:rsidP="003F31D8"/>
        </w:tc>
        <w:tc>
          <w:tcPr>
            <w:tcW w:w="1250" w:type="pct"/>
          </w:tcPr>
          <w:p w:rsidR="00CB7FCA" w:rsidRDefault="00CB7FCA" w:rsidP="003F31D8"/>
        </w:tc>
        <w:tc>
          <w:tcPr>
            <w:tcW w:w="1251" w:type="pct"/>
          </w:tcPr>
          <w:p w:rsidR="00CB7FCA" w:rsidRDefault="00CB7FCA" w:rsidP="003F31D8"/>
        </w:tc>
      </w:tr>
      <w:tr w:rsidR="00CB7FCA" w:rsidTr="003F31D8">
        <w:tc>
          <w:tcPr>
            <w:tcW w:w="1250" w:type="pct"/>
          </w:tcPr>
          <w:p w:rsidR="00CB7FCA" w:rsidRDefault="00CB7FCA" w:rsidP="003F31D8"/>
        </w:tc>
        <w:tc>
          <w:tcPr>
            <w:tcW w:w="1250" w:type="pct"/>
          </w:tcPr>
          <w:p w:rsidR="00CB7FCA" w:rsidRDefault="00CB7FCA" w:rsidP="003F31D8"/>
        </w:tc>
        <w:tc>
          <w:tcPr>
            <w:tcW w:w="1250" w:type="pct"/>
          </w:tcPr>
          <w:p w:rsidR="00CB7FCA" w:rsidRDefault="00CB7FCA" w:rsidP="003F31D8"/>
        </w:tc>
        <w:tc>
          <w:tcPr>
            <w:tcW w:w="1251" w:type="pct"/>
          </w:tcPr>
          <w:p w:rsidR="00CB7FCA" w:rsidRDefault="00CB7FCA" w:rsidP="003F31D8"/>
        </w:tc>
      </w:tr>
      <w:tr w:rsidR="00CB7FCA" w:rsidTr="003F31D8">
        <w:tc>
          <w:tcPr>
            <w:tcW w:w="1250" w:type="pct"/>
          </w:tcPr>
          <w:p w:rsidR="00CB7FCA" w:rsidRDefault="00CB7FCA" w:rsidP="003F31D8"/>
        </w:tc>
        <w:tc>
          <w:tcPr>
            <w:tcW w:w="1250" w:type="pct"/>
          </w:tcPr>
          <w:p w:rsidR="00CB7FCA" w:rsidRDefault="00CB7FCA" w:rsidP="003F31D8"/>
        </w:tc>
        <w:tc>
          <w:tcPr>
            <w:tcW w:w="1250" w:type="pct"/>
          </w:tcPr>
          <w:p w:rsidR="00CB7FCA" w:rsidRDefault="00CB7FCA" w:rsidP="003F31D8"/>
        </w:tc>
        <w:tc>
          <w:tcPr>
            <w:tcW w:w="1251" w:type="pct"/>
          </w:tcPr>
          <w:p w:rsidR="00CB7FCA" w:rsidRDefault="00CB7FCA" w:rsidP="003F31D8"/>
        </w:tc>
      </w:tr>
      <w:tr w:rsidR="00CB7FCA" w:rsidTr="003F31D8">
        <w:tc>
          <w:tcPr>
            <w:tcW w:w="1250" w:type="pct"/>
          </w:tcPr>
          <w:p w:rsidR="00CB7FCA" w:rsidRDefault="00CB7FCA" w:rsidP="003F31D8"/>
        </w:tc>
        <w:tc>
          <w:tcPr>
            <w:tcW w:w="1250" w:type="pct"/>
          </w:tcPr>
          <w:p w:rsidR="00CB7FCA" w:rsidRDefault="00CB7FCA" w:rsidP="003F31D8"/>
        </w:tc>
        <w:tc>
          <w:tcPr>
            <w:tcW w:w="1250" w:type="pct"/>
          </w:tcPr>
          <w:p w:rsidR="00CB7FCA" w:rsidRDefault="00CB7FCA" w:rsidP="003F31D8"/>
        </w:tc>
        <w:tc>
          <w:tcPr>
            <w:tcW w:w="1251" w:type="pct"/>
          </w:tcPr>
          <w:p w:rsidR="00CB7FCA" w:rsidRDefault="00CB7FCA" w:rsidP="003F31D8"/>
        </w:tc>
      </w:tr>
    </w:tbl>
    <w:p w:rsidR="00CB7FCA" w:rsidRDefault="00CB7FCA" w:rsidP="00E106C8">
      <w:bookmarkStart w:id="8" w:name="_Toc180155457"/>
      <w:bookmarkStart w:id="9" w:name="_Toc200271995"/>
      <w:bookmarkStart w:id="10" w:name="_Toc200272163"/>
      <w:bookmarkStart w:id="11" w:name="_Toc200361264"/>
    </w:p>
    <w:p w:rsidR="00CB7FCA" w:rsidRDefault="00CB7FCA" w:rsidP="00E106C8"/>
    <w:p w:rsidR="00CB7FCA" w:rsidRDefault="00CB7FCA" w:rsidP="00E106C8"/>
    <w:p w:rsidR="00CB7FCA" w:rsidRDefault="00CB7FCA" w:rsidP="00E106C8"/>
    <w:p w:rsidR="00CB7FCA" w:rsidRDefault="00CB7FCA" w:rsidP="00E106C8"/>
    <w:p w:rsidR="00CB7FCA" w:rsidRDefault="00CB7FCA" w:rsidP="00E106C8"/>
    <w:p w:rsidR="00CB7FCA" w:rsidRDefault="00CB7FCA" w:rsidP="00E106C8"/>
    <w:p w:rsidR="00CB7FCA" w:rsidRDefault="00CB7FCA" w:rsidP="00E106C8"/>
    <w:p w:rsidR="00CB7FCA" w:rsidRDefault="00CB7FCA" w:rsidP="00E106C8"/>
    <w:p w:rsidR="00CB7FCA" w:rsidRDefault="00CB7FCA"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E106C8" w:rsidRDefault="00E106C8" w:rsidP="00E106C8"/>
    <w:p w:rsidR="00CB7FCA" w:rsidRDefault="00CB7FCA" w:rsidP="00E106C8"/>
    <w:p w:rsidR="00A116E7" w:rsidRDefault="00CB7FCA" w:rsidP="00077A79">
      <w:pPr>
        <w:pStyle w:val="a9"/>
        <w:rPr>
          <w:noProof/>
        </w:rPr>
      </w:pPr>
      <w:bookmarkStart w:id="12" w:name="_Toc362513646"/>
      <w:bookmarkStart w:id="13" w:name="_Toc364863789"/>
      <w:bookmarkStart w:id="14" w:name="_Toc364863858"/>
      <w:bookmarkStart w:id="15" w:name="_Toc365472759"/>
      <w:bookmarkStart w:id="16" w:name="_Toc373852649"/>
      <w:r w:rsidRPr="009E439D">
        <w:rPr>
          <w:rFonts w:hint="eastAsia"/>
          <w:sz w:val="36"/>
          <w:szCs w:val="36"/>
        </w:rPr>
        <w:t>目</w:t>
      </w:r>
      <w:r w:rsidRPr="009E439D">
        <w:rPr>
          <w:rFonts w:hint="eastAsia"/>
          <w:sz w:val="36"/>
          <w:szCs w:val="36"/>
        </w:rPr>
        <w:t xml:space="preserve">   </w:t>
      </w:r>
      <w:bookmarkEnd w:id="8"/>
      <w:r w:rsidRPr="009E439D">
        <w:rPr>
          <w:rFonts w:hint="eastAsia"/>
          <w:sz w:val="36"/>
          <w:szCs w:val="36"/>
        </w:rPr>
        <w:t>录</w:t>
      </w:r>
      <w:bookmarkEnd w:id="9"/>
      <w:bookmarkEnd w:id="10"/>
      <w:bookmarkEnd w:id="11"/>
      <w:bookmarkEnd w:id="12"/>
      <w:bookmarkEnd w:id="13"/>
      <w:bookmarkEnd w:id="14"/>
      <w:bookmarkEnd w:id="15"/>
      <w:bookmarkEnd w:id="16"/>
      <w:r w:rsidRPr="009E439D">
        <w:rPr>
          <w:rFonts w:hint="eastAsia"/>
          <w:sz w:val="36"/>
          <w:szCs w:val="36"/>
        </w:rPr>
        <w:t xml:space="preserve"> </w:t>
      </w:r>
      <w:r w:rsidR="00046E30" w:rsidRPr="00046E30">
        <w:fldChar w:fldCharType="begin"/>
      </w:r>
      <w:r w:rsidR="00C225B1">
        <w:instrText xml:space="preserve"> TOC \o "1-4" \h \z \u </w:instrText>
      </w:r>
      <w:r w:rsidR="00046E30" w:rsidRPr="00046E30">
        <w:fldChar w:fldCharType="separate"/>
      </w:r>
    </w:p>
    <w:p w:rsidR="00A116E7" w:rsidRDefault="00046E30">
      <w:pPr>
        <w:pStyle w:val="10"/>
        <w:tabs>
          <w:tab w:val="left" w:pos="420"/>
          <w:tab w:val="right" w:leader="dot" w:pos="8296"/>
        </w:tabs>
        <w:rPr>
          <w:rFonts w:asciiTheme="minorHAnsi" w:eastAsiaTheme="minorEastAsia" w:hAnsiTheme="minorHAnsi" w:cstheme="minorBidi"/>
          <w:b w:val="0"/>
          <w:bCs w:val="0"/>
          <w:noProof/>
          <w:sz w:val="21"/>
          <w:szCs w:val="22"/>
        </w:rPr>
      </w:pPr>
      <w:hyperlink w:anchor="_Toc373852650" w:history="1">
        <w:r w:rsidR="00A116E7" w:rsidRPr="002D010A">
          <w:rPr>
            <w:rStyle w:val="a8"/>
            <w:noProof/>
          </w:rPr>
          <w:t>1.</w:t>
        </w:r>
        <w:r w:rsidR="00A116E7">
          <w:rPr>
            <w:rFonts w:asciiTheme="minorHAnsi" w:eastAsiaTheme="minorEastAsia" w:hAnsiTheme="minorHAnsi" w:cstheme="minorBidi"/>
            <w:b w:val="0"/>
            <w:bCs w:val="0"/>
            <w:noProof/>
            <w:sz w:val="21"/>
            <w:szCs w:val="22"/>
          </w:rPr>
          <w:tab/>
        </w:r>
        <w:r w:rsidR="00A116E7" w:rsidRPr="002D010A">
          <w:rPr>
            <w:rStyle w:val="a8"/>
            <w:rFonts w:hint="eastAsia"/>
            <w:noProof/>
          </w:rPr>
          <w:t>概述</w:t>
        </w:r>
        <w:r w:rsidR="00A116E7">
          <w:rPr>
            <w:noProof/>
            <w:webHidden/>
          </w:rPr>
          <w:tab/>
        </w:r>
        <w:r>
          <w:rPr>
            <w:noProof/>
            <w:webHidden/>
          </w:rPr>
          <w:fldChar w:fldCharType="begin"/>
        </w:r>
        <w:r w:rsidR="00A116E7">
          <w:rPr>
            <w:noProof/>
            <w:webHidden/>
          </w:rPr>
          <w:instrText xml:space="preserve"> PAGEREF _Toc373852650 \h </w:instrText>
        </w:r>
        <w:r>
          <w:rPr>
            <w:noProof/>
            <w:webHidden/>
          </w:rPr>
        </w:r>
        <w:r>
          <w:rPr>
            <w:noProof/>
            <w:webHidden/>
          </w:rPr>
          <w:fldChar w:fldCharType="separate"/>
        </w:r>
        <w:r w:rsidR="00A116E7">
          <w:rPr>
            <w:noProof/>
            <w:webHidden/>
          </w:rPr>
          <w:t>5</w:t>
        </w:r>
        <w:r>
          <w:rPr>
            <w:noProof/>
            <w:webHidden/>
          </w:rPr>
          <w:fldChar w:fldCharType="end"/>
        </w:r>
      </w:hyperlink>
    </w:p>
    <w:p w:rsidR="00A116E7" w:rsidRDefault="00046E30">
      <w:pPr>
        <w:pStyle w:val="30"/>
        <w:tabs>
          <w:tab w:val="left" w:pos="1260"/>
          <w:tab w:val="right" w:leader="dot" w:pos="8296"/>
        </w:tabs>
        <w:rPr>
          <w:rFonts w:asciiTheme="minorHAnsi" w:eastAsiaTheme="minorEastAsia" w:hAnsiTheme="minorHAnsi" w:cstheme="minorBidi"/>
          <w:i w:val="0"/>
          <w:noProof/>
          <w:sz w:val="21"/>
          <w:szCs w:val="22"/>
        </w:rPr>
      </w:pPr>
      <w:hyperlink w:anchor="_Toc373852651" w:history="1">
        <w:r w:rsidR="00A116E7" w:rsidRPr="002D010A">
          <w:rPr>
            <w:rStyle w:val="a8"/>
            <w:noProof/>
          </w:rPr>
          <w:t>1.1.</w:t>
        </w:r>
        <w:r w:rsidR="00A116E7">
          <w:rPr>
            <w:rFonts w:asciiTheme="minorHAnsi" w:eastAsiaTheme="minorEastAsia" w:hAnsiTheme="minorHAnsi" w:cstheme="minorBidi"/>
            <w:i w:val="0"/>
            <w:noProof/>
            <w:sz w:val="21"/>
            <w:szCs w:val="22"/>
          </w:rPr>
          <w:tab/>
        </w:r>
        <w:r w:rsidR="00A116E7" w:rsidRPr="002D010A">
          <w:rPr>
            <w:rStyle w:val="a8"/>
            <w:rFonts w:hint="eastAsia"/>
            <w:noProof/>
          </w:rPr>
          <w:t>编写说明</w:t>
        </w:r>
        <w:r w:rsidR="00A116E7">
          <w:rPr>
            <w:noProof/>
            <w:webHidden/>
          </w:rPr>
          <w:tab/>
        </w:r>
        <w:r>
          <w:rPr>
            <w:noProof/>
            <w:webHidden/>
          </w:rPr>
          <w:fldChar w:fldCharType="begin"/>
        </w:r>
        <w:r w:rsidR="00A116E7">
          <w:rPr>
            <w:noProof/>
            <w:webHidden/>
          </w:rPr>
          <w:instrText xml:space="preserve"> PAGEREF _Toc373852651 \h </w:instrText>
        </w:r>
        <w:r>
          <w:rPr>
            <w:noProof/>
            <w:webHidden/>
          </w:rPr>
        </w:r>
        <w:r>
          <w:rPr>
            <w:noProof/>
            <w:webHidden/>
          </w:rPr>
          <w:fldChar w:fldCharType="separate"/>
        </w:r>
        <w:r w:rsidR="00A116E7">
          <w:rPr>
            <w:noProof/>
            <w:webHidden/>
          </w:rPr>
          <w:t>5</w:t>
        </w:r>
        <w:r>
          <w:rPr>
            <w:noProof/>
            <w:webHidden/>
          </w:rPr>
          <w:fldChar w:fldCharType="end"/>
        </w:r>
      </w:hyperlink>
    </w:p>
    <w:p w:rsidR="00A116E7" w:rsidRDefault="00046E30">
      <w:pPr>
        <w:pStyle w:val="30"/>
        <w:tabs>
          <w:tab w:val="left" w:pos="1260"/>
          <w:tab w:val="right" w:leader="dot" w:pos="8296"/>
        </w:tabs>
        <w:rPr>
          <w:rFonts w:asciiTheme="minorHAnsi" w:eastAsiaTheme="minorEastAsia" w:hAnsiTheme="minorHAnsi" w:cstheme="minorBidi"/>
          <w:i w:val="0"/>
          <w:noProof/>
          <w:sz w:val="21"/>
          <w:szCs w:val="22"/>
        </w:rPr>
      </w:pPr>
      <w:hyperlink w:anchor="_Toc373852652" w:history="1">
        <w:r w:rsidR="00A116E7" w:rsidRPr="002D010A">
          <w:rPr>
            <w:rStyle w:val="a8"/>
            <w:noProof/>
          </w:rPr>
          <w:t>1.2.</w:t>
        </w:r>
        <w:r w:rsidR="00A116E7">
          <w:rPr>
            <w:rFonts w:asciiTheme="minorHAnsi" w:eastAsiaTheme="minorEastAsia" w:hAnsiTheme="minorHAnsi" w:cstheme="minorBidi"/>
            <w:i w:val="0"/>
            <w:noProof/>
            <w:sz w:val="21"/>
            <w:szCs w:val="22"/>
          </w:rPr>
          <w:tab/>
        </w:r>
        <w:r w:rsidR="00A116E7" w:rsidRPr="002D010A">
          <w:rPr>
            <w:rStyle w:val="a8"/>
            <w:rFonts w:hint="eastAsia"/>
            <w:noProof/>
          </w:rPr>
          <w:t>术语解释</w:t>
        </w:r>
        <w:r w:rsidR="00A116E7">
          <w:rPr>
            <w:noProof/>
            <w:webHidden/>
          </w:rPr>
          <w:tab/>
        </w:r>
        <w:r>
          <w:rPr>
            <w:noProof/>
            <w:webHidden/>
          </w:rPr>
          <w:fldChar w:fldCharType="begin"/>
        </w:r>
        <w:r w:rsidR="00A116E7">
          <w:rPr>
            <w:noProof/>
            <w:webHidden/>
          </w:rPr>
          <w:instrText xml:space="preserve"> PAGEREF _Toc373852652 \h </w:instrText>
        </w:r>
        <w:r>
          <w:rPr>
            <w:noProof/>
            <w:webHidden/>
          </w:rPr>
        </w:r>
        <w:r>
          <w:rPr>
            <w:noProof/>
            <w:webHidden/>
          </w:rPr>
          <w:fldChar w:fldCharType="separate"/>
        </w:r>
        <w:r w:rsidR="00A116E7">
          <w:rPr>
            <w:noProof/>
            <w:webHidden/>
          </w:rPr>
          <w:t>5</w:t>
        </w:r>
        <w:r>
          <w:rPr>
            <w:noProof/>
            <w:webHidden/>
          </w:rPr>
          <w:fldChar w:fldCharType="end"/>
        </w:r>
      </w:hyperlink>
    </w:p>
    <w:p w:rsidR="00A116E7" w:rsidRDefault="00046E30">
      <w:pPr>
        <w:pStyle w:val="30"/>
        <w:tabs>
          <w:tab w:val="left" w:pos="1260"/>
          <w:tab w:val="right" w:leader="dot" w:pos="8296"/>
        </w:tabs>
        <w:rPr>
          <w:rFonts w:asciiTheme="minorHAnsi" w:eastAsiaTheme="minorEastAsia" w:hAnsiTheme="minorHAnsi" w:cstheme="minorBidi"/>
          <w:i w:val="0"/>
          <w:noProof/>
          <w:sz w:val="21"/>
          <w:szCs w:val="22"/>
        </w:rPr>
      </w:pPr>
      <w:hyperlink w:anchor="_Toc373852653" w:history="1">
        <w:r w:rsidR="00A116E7" w:rsidRPr="002D010A">
          <w:rPr>
            <w:rStyle w:val="a8"/>
            <w:noProof/>
          </w:rPr>
          <w:t>1.3.</w:t>
        </w:r>
        <w:r w:rsidR="00A116E7">
          <w:rPr>
            <w:rFonts w:asciiTheme="minorHAnsi" w:eastAsiaTheme="minorEastAsia" w:hAnsiTheme="minorHAnsi" w:cstheme="minorBidi"/>
            <w:i w:val="0"/>
            <w:noProof/>
            <w:sz w:val="21"/>
            <w:szCs w:val="22"/>
          </w:rPr>
          <w:tab/>
        </w:r>
        <w:r w:rsidR="00A116E7" w:rsidRPr="002D010A">
          <w:rPr>
            <w:rStyle w:val="a8"/>
            <w:rFonts w:hint="eastAsia"/>
            <w:noProof/>
          </w:rPr>
          <w:t>合作方注册与添加业务员的说明</w:t>
        </w:r>
        <w:r w:rsidR="00A116E7">
          <w:rPr>
            <w:noProof/>
            <w:webHidden/>
          </w:rPr>
          <w:tab/>
        </w:r>
        <w:r>
          <w:rPr>
            <w:noProof/>
            <w:webHidden/>
          </w:rPr>
          <w:fldChar w:fldCharType="begin"/>
        </w:r>
        <w:r w:rsidR="00A116E7">
          <w:rPr>
            <w:noProof/>
            <w:webHidden/>
          </w:rPr>
          <w:instrText xml:space="preserve"> PAGEREF _Toc373852653 \h </w:instrText>
        </w:r>
        <w:r>
          <w:rPr>
            <w:noProof/>
            <w:webHidden/>
          </w:rPr>
        </w:r>
        <w:r>
          <w:rPr>
            <w:noProof/>
            <w:webHidden/>
          </w:rPr>
          <w:fldChar w:fldCharType="separate"/>
        </w:r>
        <w:r w:rsidR="00A116E7">
          <w:rPr>
            <w:noProof/>
            <w:webHidden/>
          </w:rPr>
          <w:t>6</w:t>
        </w:r>
        <w:r>
          <w:rPr>
            <w:noProof/>
            <w:webHidden/>
          </w:rPr>
          <w:fldChar w:fldCharType="end"/>
        </w:r>
      </w:hyperlink>
    </w:p>
    <w:p w:rsidR="00A116E7" w:rsidRDefault="00046E30">
      <w:pPr>
        <w:pStyle w:val="30"/>
        <w:tabs>
          <w:tab w:val="left" w:pos="1260"/>
          <w:tab w:val="right" w:leader="dot" w:pos="8296"/>
        </w:tabs>
        <w:rPr>
          <w:rFonts w:asciiTheme="minorHAnsi" w:eastAsiaTheme="minorEastAsia" w:hAnsiTheme="minorHAnsi" w:cstheme="minorBidi"/>
          <w:i w:val="0"/>
          <w:noProof/>
          <w:sz w:val="21"/>
          <w:szCs w:val="22"/>
        </w:rPr>
      </w:pPr>
      <w:hyperlink w:anchor="_Toc373852654" w:history="1">
        <w:r w:rsidR="00A116E7" w:rsidRPr="002D010A">
          <w:rPr>
            <w:rStyle w:val="a8"/>
            <w:noProof/>
          </w:rPr>
          <w:t>1.1.</w:t>
        </w:r>
        <w:r w:rsidR="00A116E7">
          <w:rPr>
            <w:rFonts w:asciiTheme="minorHAnsi" w:eastAsiaTheme="minorEastAsia" w:hAnsiTheme="minorHAnsi" w:cstheme="minorBidi"/>
            <w:i w:val="0"/>
            <w:noProof/>
            <w:sz w:val="21"/>
            <w:szCs w:val="22"/>
          </w:rPr>
          <w:tab/>
        </w:r>
        <w:r w:rsidR="00A116E7" w:rsidRPr="002D010A">
          <w:rPr>
            <w:rStyle w:val="a8"/>
            <w:rFonts w:hint="eastAsia"/>
            <w:noProof/>
          </w:rPr>
          <w:t>合作方人员自助操作</w:t>
        </w:r>
        <w:r w:rsidR="00A116E7">
          <w:rPr>
            <w:noProof/>
            <w:webHidden/>
          </w:rPr>
          <w:tab/>
        </w:r>
        <w:r>
          <w:rPr>
            <w:noProof/>
            <w:webHidden/>
          </w:rPr>
          <w:fldChar w:fldCharType="begin"/>
        </w:r>
        <w:r w:rsidR="00A116E7">
          <w:rPr>
            <w:noProof/>
            <w:webHidden/>
          </w:rPr>
          <w:instrText xml:space="preserve"> PAGEREF _Toc373852654 \h </w:instrText>
        </w:r>
        <w:r>
          <w:rPr>
            <w:noProof/>
            <w:webHidden/>
          </w:rPr>
        </w:r>
        <w:r>
          <w:rPr>
            <w:noProof/>
            <w:webHidden/>
          </w:rPr>
          <w:fldChar w:fldCharType="separate"/>
        </w:r>
        <w:r w:rsidR="00A116E7">
          <w:rPr>
            <w:noProof/>
            <w:webHidden/>
          </w:rPr>
          <w:t>7</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55" w:history="1">
        <w:r w:rsidR="00A116E7" w:rsidRPr="002D010A">
          <w:rPr>
            <w:rStyle w:val="a8"/>
            <w:noProof/>
          </w:rPr>
          <w:t>2.1.1</w:t>
        </w:r>
        <w:r w:rsidR="00A116E7" w:rsidRPr="002D010A">
          <w:rPr>
            <w:rStyle w:val="a8"/>
            <w:rFonts w:hint="eastAsia"/>
            <w:noProof/>
          </w:rPr>
          <w:t>合作方自服务门户首页操作介绍</w:t>
        </w:r>
        <w:r w:rsidR="00A116E7">
          <w:rPr>
            <w:noProof/>
            <w:webHidden/>
          </w:rPr>
          <w:tab/>
        </w:r>
        <w:r>
          <w:rPr>
            <w:noProof/>
            <w:webHidden/>
          </w:rPr>
          <w:fldChar w:fldCharType="begin"/>
        </w:r>
        <w:r w:rsidR="00A116E7">
          <w:rPr>
            <w:noProof/>
            <w:webHidden/>
          </w:rPr>
          <w:instrText xml:space="preserve"> PAGEREF _Toc373852655 \h </w:instrText>
        </w:r>
        <w:r>
          <w:rPr>
            <w:noProof/>
            <w:webHidden/>
          </w:rPr>
        </w:r>
        <w:r>
          <w:rPr>
            <w:noProof/>
            <w:webHidden/>
          </w:rPr>
          <w:fldChar w:fldCharType="separate"/>
        </w:r>
        <w:r w:rsidR="00A116E7">
          <w:rPr>
            <w:noProof/>
            <w:webHidden/>
          </w:rPr>
          <w:t>7</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56" w:history="1">
        <w:r w:rsidR="00A116E7" w:rsidRPr="002D010A">
          <w:rPr>
            <w:rStyle w:val="a8"/>
            <w:noProof/>
          </w:rPr>
          <w:t>2.1.2</w:t>
        </w:r>
        <w:r w:rsidR="00A116E7" w:rsidRPr="002D010A">
          <w:rPr>
            <w:rStyle w:val="a8"/>
            <w:rFonts w:hint="eastAsia"/>
            <w:noProof/>
          </w:rPr>
          <w:t>合作方自助注册</w:t>
        </w:r>
        <w:r w:rsidR="00A116E7">
          <w:rPr>
            <w:noProof/>
            <w:webHidden/>
          </w:rPr>
          <w:tab/>
        </w:r>
        <w:r>
          <w:rPr>
            <w:noProof/>
            <w:webHidden/>
          </w:rPr>
          <w:fldChar w:fldCharType="begin"/>
        </w:r>
        <w:r w:rsidR="00A116E7">
          <w:rPr>
            <w:noProof/>
            <w:webHidden/>
          </w:rPr>
          <w:instrText xml:space="preserve"> PAGEREF _Toc373852656 \h </w:instrText>
        </w:r>
        <w:r>
          <w:rPr>
            <w:noProof/>
            <w:webHidden/>
          </w:rPr>
        </w:r>
        <w:r>
          <w:rPr>
            <w:noProof/>
            <w:webHidden/>
          </w:rPr>
          <w:fldChar w:fldCharType="separate"/>
        </w:r>
        <w:r w:rsidR="00A116E7">
          <w:rPr>
            <w:noProof/>
            <w:webHidden/>
          </w:rPr>
          <w:t>8</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57" w:history="1">
        <w:r w:rsidR="00A116E7" w:rsidRPr="002D010A">
          <w:rPr>
            <w:rStyle w:val="a8"/>
            <w:rFonts w:hint="eastAsia"/>
            <w:noProof/>
          </w:rPr>
          <w:t>【业务场景】</w:t>
        </w:r>
        <w:r w:rsidR="00A116E7">
          <w:rPr>
            <w:noProof/>
            <w:webHidden/>
          </w:rPr>
          <w:tab/>
        </w:r>
        <w:r>
          <w:rPr>
            <w:noProof/>
            <w:webHidden/>
          </w:rPr>
          <w:fldChar w:fldCharType="begin"/>
        </w:r>
        <w:r w:rsidR="00A116E7">
          <w:rPr>
            <w:noProof/>
            <w:webHidden/>
          </w:rPr>
          <w:instrText xml:space="preserve"> PAGEREF _Toc373852657 \h </w:instrText>
        </w:r>
        <w:r>
          <w:rPr>
            <w:noProof/>
            <w:webHidden/>
          </w:rPr>
        </w:r>
        <w:r>
          <w:rPr>
            <w:noProof/>
            <w:webHidden/>
          </w:rPr>
          <w:fldChar w:fldCharType="separate"/>
        </w:r>
        <w:r w:rsidR="00A116E7">
          <w:rPr>
            <w:noProof/>
            <w:webHidden/>
          </w:rPr>
          <w:t>8</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58" w:history="1">
        <w:r w:rsidR="00A116E7" w:rsidRPr="002D010A">
          <w:rPr>
            <w:rStyle w:val="a8"/>
            <w:rFonts w:hint="eastAsia"/>
            <w:noProof/>
          </w:rPr>
          <w:t>【功能概要】</w:t>
        </w:r>
        <w:r w:rsidR="00A116E7">
          <w:rPr>
            <w:noProof/>
            <w:webHidden/>
          </w:rPr>
          <w:tab/>
        </w:r>
        <w:r>
          <w:rPr>
            <w:noProof/>
            <w:webHidden/>
          </w:rPr>
          <w:fldChar w:fldCharType="begin"/>
        </w:r>
        <w:r w:rsidR="00A116E7">
          <w:rPr>
            <w:noProof/>
            <w:webHidden/>
          </w:rPr>
          <w:instrText xml:space="preserve"> PAGEREF _Toc373852658 \h </w:instrText>
        </w:r>
        <w:r>
          <w:rPr>
            <w:noProof/>
            <w:webHidden/>
          </w:rPr>
        </w:r>
        <w:r>
          <w:rPr>
            <w:noProof/>
            <w:webHidden/>
          </w:rPr>
          <w:fldChar w:fldCharType="separate"/>
        </w:r>
        <w:r w:rsidR="00A116E7">
          <w:rPr>
            <w:noProof/>
            <w:webHidden/>
          </w:rPr>
          <w:t>9</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59" w:history="1">
        <w:r w:rsidR="00A116E7" w:rsidRPr="002D010A">
          <w:rPr>
            <w:rStyle w:val="a8"/>
            <w:rFonts w:hint="eastAsia"/>
            <w:noProof/>
          </w:rPr>
          <w:t>【操作流程】</w:t>
        </w:r>
        <w:r w:rsidR="00A116E7">
          <w:rPr>
            <w:noProof/>
            <w:webHidden/>
          </w:rPr>
          <w:tab/>
        </w:r>
        <w:r>
          <w:rPr>
            <w:noProof/>
            <w:webHidden/>
          </w:rPr>
          <w:fldChar w:fldCharType="begin"/>
        </w:r>
        <w:r w:rsidR="00A116E7">
          <w:rPr>
            <w:noProof/>
            <w:webHidden/>
          </w:rPr>
          <w:instrText xml:space="preserve"> PAGEREF _Toc373852659 \h </w:instrText>
        </w:r>
        <w:r>
          <w:rPr>
            <w:noProof/>
            <w:webHidden/>
          </w:rPr>
        </w:r>
        <w:r>
          <w:rPr>
            <w:noProof/>
            <w:webHidden/>
          </w:rPr>
          <w:fldChar w:fldCharType="separate"/>
        </w:r>
        <w:r w:rsidR="00A116E7">
          <w:rPr>
            <w:noProof/>
            <w:webHidden/>
          </w:rPr>
          <w:t>9</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60" w:history="1">
        <w:r w:rsidR="00A116E7" w:rsidRPr="002D010A">
          <w:rPr>
            <w:rStyle w:val="a8"/>
            <w:rFonts w:hint="eastAsia"/>
            <w:noProof/>
          </w:rPr>
          <w:t>【操作说明】</w:t>
        </w:r>
        <w:r w:rsidR="00A116E7">
          <w:rPr>
            <w:noProof/>
            <w:webHidden/>
          </w:rPr>
          <w:tab/>
        </w:r>
        <w:r>
          <w:rPr>
            <w:noProof/>
            <w:webHidden/>
          </w:rPr>
          <w:fldChar w:fldCharType="begin"/>
        </w:r>
        <w:r w:rsidR="00A116E7">
          <w:rPr>
            <w:noProof/>
            <w:webHidden/>
          </w:rPr>
          <w:instrText xml:space="preserve"> PAGEREF _Toc373852660 \h </w:instrText>
        </w:r>
        <w:r>
          <w:rPr>
            <w:noProof/>
            <w:webHidden/>
          </w:rPr>
        </w:r>
        <w:r>
          <w:rPr>
            <w:noProof/>
            <w:webHidden/>
          </w:rPr>
          <w:fldChar w:fldCharType="separate"/>
        </w:r>
        <w:r w:rsidR="00A116E7">
          <w:rPr>
            <w:noProof/>
            <w:webHidden/>
          </w:rPr>
          <w:t>10</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61" w:history="1">
        <w:r w:rsidR="00A116E7" w:rsidRPr="002D010A">
          <w:rPr>
            <w:rStyle w:val="a8"/>
            <w:rFonts w:hint="eastAsia"/>
            <w:noProof/>
          </w:rPr>
          <w:t>【注意事项】</w:t>
        </w:r>
        <w:r w:rsidR="00A116E7">
          <w:rPr>
            <w:noProof/>
            <w:webHidden/>
          </w:rPr>
          <w:tab/>
        </w:r>
        <w:r>
          <w:rPr>
            <w:noProof/>
            <w:webHidden/>
          </w:rPr>
          <w:fldChar w:fldCharType="begin"/>
        </w:r>
        <w:r w:rsidR="00A116E7">
          <w:rPr>
            <w:noProof/>
            <w:webHidden/>
          </w:rPr>
          <w:instrText xml:space="preserve"> PAGEREF _Toc373852661 \h </w:instrText>
        </w:r>
        <w:r>
          <w:rPr>
            <w:noProof/>
            <w:webHidden/>
          </w:rPr>
        </w:r>
        <w:r>
          <w:rPr>
            <w:noProof/>
            <w:webHidden/>
          </w:rPr>
          <w:fldChar w:fldCharType="separate"/>
        </w:r>
        <w:r w:rsidR="00A116E7">
          <w:rPr>
            <w:noProof/>
            <w:webHidden/>
          </w:rPr>
          <w:t>15</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62" w:history="1">
        <w:r w:rsidR="00A116E7" w:rsidRPr="002D010A">
          <w:rPr>
            <w:rStyle w:val="a8"/>
            <w:noProof/>
          </w:rPr>
          <w:t>2.1.3</w:t>
        </w:r>
        <w:r w:rsidR="00A116E7" w:rsidRPr="002D010A">
          <w:rPr>
            <w:rStyle w:val="a8"/>
            <w:rFonts w:hint="eastAsia"/>
            <w:noProof/>
          </w:rPr>
          <w:t>合作方自助新增合作范围</w:t>
        </w:r>
        <w:r w:rsidR="00A116E7">
          <w:rPr>
            <w:noProof/>
            <w:webHidden/>
          </w:rPr>
          <w:tab/>
        </w:r>
        <w:r>
          <w:rPr>
            <w:noProof/>
            <w:webHidden/>
          </w:rPr>
          <w:fldChar w:fldCharType="begin"/>
        </w:r>
        <w:r w:rsidR="00A116E7">
          <w:rPr>
            <w:noProof/>
            <w:webHidden/>
          </w:rPr>
          <w:instrText xml:space="preserve"> PAGEREF _Toc373852662 \h </w:instrText>
        </w:r>
        <w:r>
          <w:rPr>
            <w:noProof/>
            <w:webHidden/>
          </w:rPr>
        </w:r>
        <w:r>
          <w:rPr>
            <w:noProof/>
            <w:webHidden/>
          </w:rPr>
          <w:fldChar w:fldCharType="separate"/>
        </w:r>
        <w:r w:rsidR="00A116E7">
          <w:rPr>
            <w:noProof/>
            <w:webHidden/>
          </w:rPr>
          <w:t>16</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63" w:history="1">
        <w:r w:rsidR="00A116E7" w:rsidRPr="002D010A">
          <w:rPr>
            <w:rStyle w:val="a8"/>
            <w:rFonts w:hint="eastAsia"/>
            <w:noProof/>
          </w:rPr>
          <w:t>【业务场景】</w:t>
        </w:r>
        <w:r w:rsidR="00A116E7">
          <w:rPr>
            <w:noProof/>
            <w:webHidden/>
          </w:rPr>
          <w:tab/>
        </w:r>
        <w:r>
          <w:rPr>
            <w:noProof/>
            <w:webHidden/>
          </w:rPr>
          <w:fldChar w:fldCharType="begin"/>
        </w:r>
        <w:r w:rsidR="00A116E7">
          <w:rPr>
            <w:noProof/>
            <w:webHidden/>
          </w:rPr>
          <w:instrText xml:space="preserve"> PAGEREF _Toc373852663 \h </w:instrText>
        </w:r>
        <w:r>
          <w:rPr>
            <w:noProof/>
            <w:webHidden/>
          </w:rPr>
        </w:r>
        <w:r>
          <w:rPr>
            <w:noProof/>
            <w:webHidden/>
          </w:rPr>
          <w:fldChar w:fldCharType="separate"/>
        </w:r>
        <w:r w:rsidR="00A116E7">
          <w:rPr>
            <w:noProof/>
            <w:webHidden/>
          </w:rPr>
          <w:t>16</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64" w:history="1">
        <w:r w:rsidR="00A116E7" w:rsidRPr="002D010A">
          <w:rPr>
            <w:rStyle w:val="a8"/>
            <w:rFonts w:hint="eastAsia"/>
            <w:noProof/>
          </w:rPr>
          <w:t>【功能概要】</w:t>
        </w:r>
        <w:r w:rsidR="00A116E7">
          <w:rPr>
            <w:noProof/>
            <w:webHidden/>
          </w:rPr>
          <w:tab/>
        </w:r>
        <w:r>
          <w:rPr>
            <w:noProof/>
            <w:webHidden/>
          </w:rPr>
          <w:fldChar w:fldCharType="begin"/>
        </w:r>
        <w:r w:rsidR="00A116E7">
          <w:rPr>
            <w:noProof/>
            <w:webHidden/>
          </w:rPr>
          <w:instrText xml:space="preserve"> PAGEREF _Toc373852664 \h </w:instrText>
        </w:r>
        <w:r>
          <w:rPr>
            <w:noProof/>
            <w:webHidden/>
          </w:rPr>
        </w:r>
        <w:r>
          <w:rPr>
            <w:noProof/>
            <w:webHidden/>
          </w:rPr>
          <w:fldChar w:fldCharType="separate"/>
        </w:r>
        <w:r w:rsidR="00A116E7">
          <w:rPr>
            <w:noProof/>
            <w:webHidden/>
          </w:rPr>
          <w:t>16</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65" w:history="1">
        <w:r w:rsidR="00A116E7" w:rsidRPr="002D010A">
          <w:rPr>
            <w:rStyle w:val="a8"/>
            <w:rFonts w:hint="eastAsia"/>
            <w:noProof/>
          </w:rPr>
          <w:t>【操作流程】</w:t>
        </w:r>
        <w:r w:rsidR="00A116E7">
          <w:rPr>
            <w:noProof/>
            <w:webHidden/>
          </w:rPr>
          <w:tab/>
        </w:r>
        <w:r>
          <w:rPr>
            <w:noProof/>
            <w:webHidden/>
          </w:rPr>
          <w:fldChar w:fldCharType="begin"/>
        </w:r>
        <w:r w:rsidR="00A116E7">
          <w:rPr>
            <w:noProof/>
            <w:webHidden/>
          </w:rPr>
          <w:instrText xml:space="preserve"> PAGEREF _Toc373852665 \h </w:instrText>
        </w:r>
        <w:r>
          <w:rPr>
            <w:noProof/>
            <w:webHidden/>
          </w:rPr>
        </w:r>
        <w:r>
          <w:rPr>
            <w:noProof/>
            <w:webHidden/>
          </w:rPr>
          <w:fldChar w:fldCharType="separate"/>
        </w:r>
        <w:r w:rsidR="00A116E7">
          <w:rPr>
            <w:noProof/>
            <w:webHidden/>
          </w:rPr>
          <w:t>17</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66" w:history="1">
        <w:r w:rsidR="00A116E7" w:rsidRPr="002D010A">
          <w:rPr>
            <w:rStyle w:val="a8"/>
            <w:rFonts w:hint="eastAsia"/>
            <w:noProof/>
          </w:rPr>
          <w:t>【操作说明】</w:t>
        </w:r>
        <w:r w:rsidR="00A116E7">
          <w:rPr>
            <w:noProof/>
            <w:webHidden/>
          </w:rPr>
          <w:tab/>
        </w:r>
        <w:r>
          <w:rPr>
            <w:noProof/>
            <w:webHidden/>
          </w:rPr>
          <w:fldChar w:fldCharType="begin"/>
        </w:r>
        <w:r w:rsidR="00A116E7">
          <w:rPr>
            <w:noProof/>
            <w:webHidden/>
          </w:rPr>
          <w:instrText xml:space="preserve"> PAGEREF _Toc373852666 \h </w:instrText>
        </w:r>
        <w:r>
          <w:rPr>
            <w:noProof/>
            <w:webHidden/>
          </w:rPr>
        </w:r>
        <w:r>
          <w:rPr>
            <w:noProof/>
            <w:webHidden/>
          </w:rPr>
          <w:fldChar w:fldCharType="separate"/>
        </w:r>
        <w:r w:rsidR="00A116E7">
          <w:rPr>
            <w:noProof/>
            <w:webHidden/>
          </w:rPr>
          <w:t>17</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67" w:history="1">
        <w:r w:rsidR="00A116E7" w:rsidRPr="002D010A">
          <w:rPr>
            <w:rStyle w:val="a8"/>
            <w:rFonts w:hint="eastAsia"/>
            <w:noProof/>
          </w:rPr>
          <w:t>【注意事项】</w:t>
        </w:r>
        <w:r w:rsidR="00A116E7">
          <w:rPr>
            <w:noProof/>
            <w:webHidden/>
          </w:rPr>
          <w:tab/>
        </w:r>
        <w:r>
          <w:rPr>
            <w:noProof/>
            <w:webHidden/>
          </w:rPr>
          <w:fldChar w:fldCharType="begin"/>
        </w:r>
        <w:r w:rsidR="00A116E7">
          <w:rPr>
            <w:noProof/>
            <w:webHidden/>
          </w:rPr>
          <w:instrText xml:space="preserve"> PAGEREF _Toc373852667 \h </w:instrText>
        </w:r>
        <w:r>
          <w:rPr>
            <w:noProof/>
            <w:webHidden/>
          </w:rPr>
        </w:r>
        <w:r>
          <w:rPr>
            <w:noProof/>
            <w:webHidden/>
          </w:rPr>
          <w:fldChar w:fldCharType="separate"/>
        </w:r>
        <w:r w:rsidR="00A116E7">
          <w:rPr>
            <w:noProof/>
            <w:webHidden/>
          </w:rPr>
          <w:t>21</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68" w:history="1">
        <w:r w:rsidR="00A116E7" w:rsidRPr="002D010A">
          <w:rPr>
            <w:rStyle w:val="a8"/>
            <w:noProof/>
          </w:rPr>
          <w:t>2.1.4</w:t>
        </w:r>
        <w:r w:rsidR="00A116E7" w:rsidRPr="002D010A">
          <w:rPr>
            <w:rStyle w:val="a8"/>
            <w:rFonts w:hint="eastAsia"/>
            <w:noProof/>
          </w:rPr>
          <w:t>合作方自助新增业务员</w:t>
        </w:r>
        <w:r w:rsidR="00A116E7">
          <w:rPr>
            <w:noProof/>
            <w:webHidden/>
          </w:rPr>
          <w:tab/>
        </w:r>
        <w:r>
          <w:rPr>
            <w:noProof/>
            <w:webHidden/>
          </w:rPr>
          <w:fldChar w:fldCharType="begin"/>
        </w:r>
        <w:r w:rsidR="00A116E7">
          <w:rPr>
            <w:noProof/>
            <w:webHidden/>
          </w:rPr>
          <w:instrText xml:space="preserve"> PAGEREF _Toc373852668 \h </w:instrText>
        </w:r>
        <w:r>
          <w:rPr>
            <w:noProof/>
            <w:webHidden/>
          </w:rPr>
        </w:r>
        <w:r>
          <w:rPr>
            <w:noProof/>
            <w:webHidden/>
          </w:rPr>
          <w:fldChar w:fldCharType="separate"/>
        </w:r>
        <w:r w:rsidR="00A116E7">
          <w:rPr>
            <w:noProof/>
            <w:webHidden/>
          </w:rPr>
          <w:t>22</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69" w:history="1">
        <w:r w:rsidR="00A116E7" w:rsidRPr="002D010A">
          <w:rPr>
            <w:rStyle w:val="a8"/>
            <w:rFonts w:hint="eastAsia"/>
            <w:noProof/>
          </w:rPr>
          <w:t>【业务场景】</w:t>
        </w:r>
        <w:r w:rsidR="00A116E7">
          <w:rPr>
            <w:noProof/>
            <w:webHidden/>
          </w:rPr>
          <w:tab/>
        </w:r>
        <w:r>
          <w:rPr>
            <w:noProof/>
            <w:webHidden/>
          </w:rPr>
          <w:fldChar w:fldCharType="begin"/>
        </w:r>
        <w:r w:rsidR="00A116E7">
          <w:rPr>
            <w:noProof/>
            <w:webHidden/>
          </w:rPr>
          <w:instrText xml:space="preserve"> PAGEREF _Toc373852669 \h </w:instrText>
        </w:r>
        <w:r>
          <w:rPr>
            <w:noProof/>
            <w:webHidden/>
          </w:rPr>
        </w:r>
        <w:r>
          <w:rPr>
            <w:noProof/>
            <w:webHidden/>
          </w:rPr>
          <w:fldChar w:fldCharType="separate"/>
        </w:r>
        <w:r w:rsidR="00A116E7">
          <w:rPr>
            <w:noProof/>
            <w:webHidden/>
          </w:rPr>
          <w:t>22</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70" w:history="1">
        <w:r w:rsidR="00A116E7" w:rsidRPr="002D010A">
          <w:rPr>
            <w:rStyle w:val="a8"/>
            <w:rFonts w:hint="eastAsia"/>
            <w:noProof/>
          </w:rPr>
          <w:t>【功能概要】</w:t>
        </w:r>
        <w:r w:rsidR="00A116E7">
          <w:rPr>
            <w:noProof/>
            <w:webHidden/>
          </w:rPr>
          <w:tab/>
        </w:r>
        <w:r>
          <w:rPr>
            <w:noProof/>
            <w:webHidden/>
          </w:rPr>
          <w:fldChar w:fldCharType="begin"/>
        </w:r>
        <w:r w:rsidR="00A116E7">
          <w:rPr>
            <w:noProof/>
            <w:webHidden/>
          </w:rPr>
          <w:instrText xml:space="preserve"> PAGEREF _Toc373852670 \h </w:instrText>
        </w:r>
        <w:r>
          <w:rPr>
            <w:noProof/>
            <w:webHidden/>
          </w:rPr>
        </w:r>
        <w:r>
          <w:rPr>
            <w:noProof/>
            <w:webHidden/>
          </w:rPr>
          <w:fldChar w:fldCharType="separate"/>
        </w:r>
        <w:r w:rsidR="00A116E7">
          <w:rPr>
            <w:noProof/>
            <w:webHidden/>
          </w:rPr>
          <w:t>22</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71" w:history="1">
        <w:r w:rsidR="00A116E7" w:rsidRPr="002D010A">
          <w:rPr>
            <w:rStyle w:val="a8"/>
            <w:rFonts w:hint="eastAsia"/>
            <w:noProof/>
          </w:rPr>
          <w:t>【操作流程】</w:t>
        </w:r>
        <w:r w:rsidR="00A116E7">
          <w:rPr>
            <w:noProof/>
            <w:webHidden/>
          </w:rPr>
          <w:tab/>
        </w:r>
        <w:r>
          <w:rPr>
            <w:noProof/>
            <w:webHidden/>
          </w:rPr>
          <w:fldChar w:fldCharType="begin"/>
        </w:r>
        <w:r w:rsidR="00A116E7">
          <w:rPr>
            <w:noProof/>
            <w:webHidden/>
          </w:rPr>
          <w:instrText xml:space="preserve"> PAGEREF _Toc373852671 \h </w:instrText>
        </w:r>
        <w:r>
          <w:rPr>
            <w:noProof/>
            <w:webHidden/>
          </w:rPr>
        </w:r>
        <w:r>
          <w:rPr>
            <w:noProof/>
            <w:webHidden/>
          </w:rPr>
          <w:fldChar w:fldCharType="separate"/>
        </w:r>
        <w:r w:rsidR="00A116E7">
          <w:rPr>
            <w:noProof/>
            <w:webHidden/>
          </w:rPr>
          <w:t>22</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72" w:history="1">
        <w:r w:rsidR="00A116E7" w:rsidRPr="002D010A">
          <w:rPr>
            <w:rStyle w:val="a8"/>
            <w:rFonts w:hint="eastAsia"/>
            <w:noProof/>
          </w:rPr>
          <w:t>【操作说明】</w:t>
        </w:r>
        <w:r w:rsidR="00A116E7">
          <w:rPr>
            <w:noProof/>
            <w:webHidden/>
          </w:rPr>
          <w:tab/>
        </w:r>
        <w:r>
          <w:rPr>
            <w:noProof/>
            <w:webHidden/>
          </w:rPr>
          <w:fldChar w:fldCharType="begin"/>
        </w:r>
        <w:r w:rsidR="00A116E7">
          <w:rPr>
            <w:noProof/>
            <w:webHidden/>
          </w:rPr>
          <w:instrText xml:space="preserve"> PAGEREF _Toc373852672 \h </w:instrText>
        </w:r>
        <w:r>
          <w:rPr>
            <w:noProof/>
            <w:webHidden/>
          </w:rPr>
        </w:r>
        <w:r>
          <w:rPr>
            <w:noProof/>
            <w:webHidden/>
          </w:rPr>
          <w:fldChar w:fldCharType="separate"/>
        </w:r>
        <w:r w:rsidR="00A116E7">
          <w:rPr>
            <w:noProof/>
            <w:webHidden/>
          </w:rPr>
          <w:t>23</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73" w:history="1">
        <w:r w:rsidR="00A116E7" w:rsidRPr="002D010A">
          <w:rPr>
            <w:rStyle w:val="a8"/>
            <w:rFonts w:hint="eastAsia"/>
            <w:noProof/>
          </w:rPr>
          <w:t>【注意事项】</w:t>
        </w:r>
        <w:r w:rsidR="00A116E7">
          <w:rPr>
            <w:noProof/>
            <w:webHidden/>
          </w:rPr>
          <w:tab/>
        </w:r>
        <w:r>
          <w:rPr>
            <w:noProof/>
            <w:webHidden/>
          </w:rPr>
          <w:fldChar w:fldCharType="begin"/>
        </w:r>
        <w:r w:rsidR="00A116E7">
          <w:rPr>
            <w:noProof/>
            <w:webHidden/>
          </w:rPr>
          <w:instrText xml:space="preserve"> PAGEREF _Toc373852673 \h </w:instrText>
        </w:r>
        <w:r>
          <w:rPr>
            <w:noProof/>
            <w:webHidden/>
          </w:rPr>
        </w:r>
        <w:r>
          <w:rPr>
            <w:noProof/>
            <w:webHidden/>
          </w:rPr>
          <w:fldChar w:fldCharType="separate"/>
        </w:r>
        <w:r w:rsidR="00A116E7">
          <w:rPr>
            <w:noProof/>
            <w:webHidden/>
          </w:rPr>
          <w:t>29</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74" w:history="1">
        <w:r w:rsidR="00A116E7" w:rsidRPr="002D010A">
          <w:rPr>
            <w:rStyle w:val="a8"/>
            <w:noProof/>
          </w:rPr>
          <w:t>2.1.5</w:t>
        </w:r>
        <w:r w:rsidR="00A116E7" w:rsidRPr="002D010A">
          <w:rPr>
            <w:rStyle w:val="a8"/>
            <w:rFonts w:hint="eastAsia"/>
            <w:noProof/>
          </w:rPr>
          <w:t>合作方管理员登录系统操作</w:t>
        </w:r>
        <w:r w:rsidR="00A116E7">
          <w:rPr>
            <w:noProof/>
            <w:webHidden/>
          </w:rPr>
          <w:tab/>
        </w:r>
        <w:r>
          <w:rPr>
            <w:noProof/>
            <w:webHidden/>
          </w:rPr>
          <w:fldChar w:fldCharType="begin"/>
        </w:r>
        <w:r w:rsidR="00A116E7">
          <w:rPr>
            <w:noProof/>
            <w:webHidden/>
          </w:rPr>
          <w:instrText xml:space="preserve"> PAGEREF _Toc373852674 \h </w:instrText>
        </w:r>
        <w:r>
          <w:rPr>
            <w:noProof/>
            <w:webHidden/>
          </w:rPr>
        </w:r>
        <w:r>
          <w:rPr>
            <w:noProof/>
            <w:webHidden/>
          </w:rPr>
          <w:fldChar w:fldCharType="separate"/>
        </w:r>
        <w:r w:rsidR="00A116E7">
          <w:rPr>
            <w:noProof/>
            <w:webHidden/>
          </w:rPr>
          <w:t>30</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75" w:history="1">
        <w:r w:rsidR="00A116E7" w:rsidRPr="002D010A">
          <w:rPr>
            <w:rStyle w:val="a8"/>
            <w:rFonts w:hint="eastAsia"/>
            <w:noProof/>
          </w:rPr>
          <w:t>【业务场景】</w:t>
        </w:r>
        <w:r w:rsidR="00A116E7">
          <w:rPr>
            <w:noProof/>
            <w:webHidden/>
          </w:rPr>
          <w:tab/>
        </w:r>
        <w:r>
          <w:rPr>
            <w:noProof/>
            <w:webHidden/>
          </w:rPr>
          <w:fldChar w:fldCharType="begin"/>
        </w:r>
        <w:r w:rsidR="00A116E7">
          <w:rPr>
            <w:noProof/>
            <w:webHidden/>
          </w:rPr>
          <w:instrText xml:space="preserve"> PAGEREF _Toc373852675 \h </w:instrText>
        </w:r>
        <w:r>
          <w:rPr>
            <w:noProof/>
            <w:webHidden/>
          </w:rPr>
        </w:r>
        <w:r>
          <w:rPr>
            <w:noProof/>
            <w:webHidden/>
          </w:rPr>
          <w:fldChar w:fldCharType="separate"/>
        </w:r>
        <w:r w:rsidR="00A116E7">
          <w:rPr>
            <w:noProof/>
            <w:webHidden/>
          </w:rPr>
          <w:t>30</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76" w:history="1">
        <w:r w:rsidR="00A116E7" w:rsidRPr="002D010A">
          <w:rPr>
            <w:rStyle w:val="a8"/>
            <w:rFonts w:hint="eastAsia"/>
            <w:noProof/>
          </w:rPr>
          <w:t>【功能概要】</w:t>
        </w:r>
        <w:r w:rsidR="00A116E7">
          <w:rPr>
            <w:noProof/>
            <w:webHidden/>
          </w:rPr>
          <w:tab/>
        </w:r>
        <w:r>
          <w:rPr>
            <w:noProof/>
            <w:webHidden/>
          </w:rPr>
          <w:fldChar w:fldCharType="begin"/>
        </w:r>
        <w:r w:rsidR="00A116E7">
          <w:rPr>
            <w:noProof/>
            <w:webHidden/>
          </w:rPr>
          <w:instrText xml:space="preserve"> PAGEREF _Toc373852676 \h </w:instrText>
        </w:r>
        <w:r>
          <w:rPr>
            <w:noProof/>
            <w:webHidden/>
          </w:rPr>
        </w:r>
        <w:r>
          <w:rPr>
            <w:noProof/>
            <w:webHidden/>
          </w:rPr>
          <w:fldChar w:fldCharType="separate"/>
        </w:r>
        <w:r w:rsidR="00A116E7">
          <w:rPr>
            <w:noProof/>
            <w:webHidden/>
          </w:rPr>
          <w:t>30</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77" w:history="1">
        <w:r w:rsidR="00A116E7" w:rsidRPr="002D010A">
          <w:rPr>
            <w:rStyle w:val="a8"/>
            <w:rFonts w:hint="eastAsia"/>
            <w:noProof/>
          </w:rPr>
          <w:t>【操作流程】</w:t>
        </w:r>
        <w:r w:rsidR="00A116E7">
          <w:rPr>
            <w:noProof/>
            <w:webHidden/>
          </w:rPr>
          <w:tab/>
        </w:r>
        <w:r>
          <w:rPr>
            <w:noProof/>
            <w:webHidden/>
          </w:rPr>
          <w:fldChar w:fldCharType="begin"/>
        </w:r>
        <w:r w:rsidR="00A116E7">
          <w:rPr>
            <w:noProof/>
            <w:webHidden/>
          </w:rPr>
          <w:instrText xml:space="preserve"> PAGEREF _Toc373852677 \h </w:instrText>
        </w:r>
        <w:r>
          <w:rPr>
            <w:noProof/>
            <w:webHidden/>
          </w:rPr>
        </w:r>
        <w:r>
          <w:rPr>
            <w:noProof/>
            <w:webHidden/>
          </w:rPr>
          <w:fldChar w:fldCharType="separate"/>
        </w:r>
        <w:r w:rsidR="00A116E7">
          <w:rPr>
            <w:noProof/>
            <w:webHidden/>
          </w:rPr>
          <w:t>30</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78" w:history="1">
        <w:r w:rsidR="00A116E7" w:rsidRPr="002D010A">
          <w:rPr>
            <w:rStyle w:val="a8"/>
            <w:rFonts w:hint="eastAsia"/>
            <w:noProof/>
          </w:rPr>
          <w:t>【操作说明】</w:t>
        </w:r>
        <w:r w:rsidR="00A116E7">
          <w:rPr>
            <w:noProof/>
            <w:webHidden/>
          </w:rPr>
          <w:tab/>
        </w:r>
        <w:r>
          <w:rPr>
            <w:noProof/>
            <w:webHidden/>
          </w:rPr>
          <w:fldChar w:fldCharType="begin"/>
        </w:r>
        <w:r w:rsidR="00A116E7">
          <w:rPr>
            <w:noProof/>
            <w:webHidden/>
          </w:rPr>
          <w:instrText xml:space="preserve"> PAGEREF _Toc373852678 \h </w:instrText>
        </w:r>
        <w:r>
          <w:rPr>
            <w:noProof/>
            <w:webHidden/>
          </w:rPr>
        </w:r>
        <w:r>
          <w:rPr>
            <w:noProof/>
            <w:webHidden/>
          </w:rPr>
          <w:fldChar w:fldCharType="separate"/>
        </w:r>
        <w:r w:rsidR="00A116E7">
          <w:rPr>
            <w:noProof/>
            <w:webHidden/>
          </w:rPr>
          <w:t>30</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79" w:history="1">
        <w:r w:rsidR="00A116E7" w:rsidRPr="002D010A">
          <w:rPr>
            <w:rStyle w:val="a8"/>
            <w:rFonts w:hint="eastAsia"/>
            <w:noProof/>
          </w:rPr>
          <w:t>【注意事项】</w:t>
        </w:r>
        <w:r w:rsidR="00A116E7">
          <w:rPr>
            <w:noProof/>
            <w:webHidden/>
          </w:rPr>
          <w:tab/>
        </w:r>
        <w:r>
          <w:rPr>
            <w:noProof/>
            <w:webHidden/>
          </w:rPr>
          <w:fldChar w:fldCharType="begin"/>
        </w:r>
        <w:r w:rsidR="00A116E7">
          <w:rPr>
            <w:noProof/>
            <w:webHidden/>
          </w:rPr>
          <w:instrText xml:space="preserve"> PAGEREF _Toc373852679 \h </w:instrText>
        </w:r>
        <w:r>
          <w:rPr>
            <w:noProof/>
            <w:webHidden/>
          </w:rPr>
        </w:r>
        <w:r>
          <w:rPr>
            <w:noProof/>
            <w:webHidden/>
          </w:rPr>
          <w:fldChar w:fldCharType="separate"/>
        </w:r>
        <w:r w:rsidR="00A116E7">
          <w:rPr>
            <w:noProof/>
            <w:webHidden/>
          </w:rPr>
          <w:t>40</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80" w:history="1">
        <w:r w:rsidR="00A116E7" w:rsidRPr="002D010A">
          <w:rPr>
            <w:rStyle w:val="a8"/>
            <w:noProof/>
          </w:rPr>
          <w:t>2.1.6</w:t>
        </w:r>
        <w:r w:rsidR="00A116E7" w:rsidRPr="002D010A">
          <w:rPr>
            <w:rStyle w:val="a8"/>
            <w:rFonts w:hint="eastAsia"/>
            <w:noProof/>
          </w:rPr>
          <w:t>合作方业务员登录系统操作</w:t>
        </w:r>
        <w:r w:rsidR="00A116E7">
          <w:rPr>
            <w:noProof/>
            <w:webHidden/>
          </w:rPr>
          <w:tab/>
        </w:r>
        <w:r>
          <w:rPr>
            <w:noProof/>
            <w:webHidden/>
          </w:rPr>
          <w:fldChar w:fldCharType="begin"/>
        </w:r>
        <w:r w:rsidR="00A116E7">
          <w:rPr>
            <w:noProof/>
            <w:webHidden/>
          </w:rPr>
          <w:instrText xml:space="preserve"> PAGEREF _Toc373852680 \h </w:instrText>
        </w:r>
        <w:r>
          <w:rPr>
            <w:noProof/>
            <w:webHidden/>
          </w:rPr>
        </w:r>
        <w:r>
          <w:rPr>
            <w:noProof/>
            <w:webHidden/>
          </w:rPr>
          <w:fldChar w:fldCharType="separate"/>
        </w:r>
        <w:r w:rsidR="00A116E7">
          <w:rPr>
            <w:noProof/>
            <w:webHidden/>
          </w:rPr>
          <w:t>40</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81" w:history="1">
        <w:r w:rsidR="00A116E7" w:rsidRPr="002D010A">
          <w:rPr>
            <w:rStyle w:val="a8"/>
            <w:rFonts w:hint="eastAsia"/>
            <w:noProof/>
          </w:rPr>
          <w:t>【业务场景】</w:t>
        </w:r>
        <w:r w:rsidR="00A116E7">
          <w:rPr>
            <w:noProof/>
            <w:webHidden/>
          </w:rPr>
          <w:tab/>
        </w:r>
        <w:r>
          <w:rPr>
            <w:noProof/>
            <w:webHidden/>
          </w:rPr>
          <w:fldChar w:fldCharType="begin"/>
        </w:r>
        <w:r w:rsidR="00A116E7">
          <w:rPr>
            <w:noProof/>
            <w:webHidden/>
          </w:rPr>
          <w:instrText xml:space="preserve"> PAGEREF _Toc373852681 \h </w:instrText>
        </w:r>
        <w:r>
          <w:rPr>
            <w:noProof/>
            <w:webHidden/>
          </w:rPr>
        </w:r>
        <w:r>
          <w:rPr>
            <w:noProof/>
            <w:webHidden/>
          </w:rPr>
          <w:fldChar w:fldCharType="separate"/>
        </w:r>
        <w:r w:rsidR="00A116E7">
          <w:rPr>
            <w:noProof/>
            <w:webHidden/>
          </w:rPr>
          <w:t>40</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82" w:history="1">
        <w:r w:rsidR="00A116E7" w:rsidRPr="002D010A">
          <w:rPr>
            <w:rStyle w:val="a8"/>
            <w:rFonts w:hint="eastAsia"/>
            <w:noProof/>
          </w:rPr>
          <w:t>【功能概要】</w:t>
        </w:r>
        <w:r w:rsidR="00A116E7">
          <w:rPr>
            <w:noProof/>
            <w:webHidden/>
          </w:rPr>
          <w:tab/>
        </w:r>
        <w:r>
          <w:rPr>
            <w:noProof/>
            <w:webHidden/>
          </w:rPr>
          <w:fldChar w:fldCharType="begin"/>
        </w:r>
        <w:r w:rsidR="00A116E7">
          <w:rPr>
            <w:noProof/>
            <w:webHidden/>
          </w:rPr>
          <w:instrText xml:space="preserve"> PAGEREF _Toc373852682 \h </w:instrText>
        </w:r>
        <w:r>
          <w:rPr>
            <w:noProof/>
            <w:webHidden/>
          </w:rPr>
        </w:r>
        <w:r>
          <w:rPr>
            <w:noProof/>
            <w:webHidden/>
          </w:rPr>
          <w:fldChar w:fldCharType="separate"/>
        </w:r>
        <w:r w:rsidR="00A116E7">
          <w:rPr>
            <w:noProof/>
            <w:webHidden/>
          </w:rPr>
          <w:t>41</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83" w:history="1">
        <w:r w:rsidR="00A116E7" w:rsidRPr="002D010A">
          <w:rPr>
            <w:rStyle w:val="a8"/>
            <w:rFonts w:hint="eastAsia"/>
            <w:noProof/>
          </w:rPr>
          <w:t>【操作流程】</w:t>
        </w:r>
        <w:r w:rsidR="00A116E7">
          <w:rPr>
            <w:noProof/>
            <w:webHidden/>
          </w:rPr>
          <w:tab/>
        </w:r>
        <w:r>
          <w:rPr>
            <w:noProof/>
            <w:webHidden/>
          </w:rPr>
          <w:fldChar w:fldCharType="begin"/>
        </w:r>
        <w:r w:rsidR="00A116E7">
          <w:rPr>
            <w:noProof/>
            <w:webHidden/>
          </w:rPr>
          <w:instrText xml:space="preserve"> PAGEREF _Toc373852683 \h </w:instrText>
        </w:r>
        <w:r>
          <w:rPr>
            <w:noProof/>
            <w:webHidden/>
          </w:rPr>
        </w:r>
        <w:r>
          <w:rPr>
            <w:noProof/>
            <w:webHidden/>
          </w:rPr>
          <w:fldChar w:fldCharType="separate"/>
        </w:r>
        <w:r w:rsidR="00A116E7">
          <w:rPr>
            <w:noProof/>
            <w:webHidden/>
          </w:rPr>
          <w:t>41</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84" w:history="1">
        <w:r w:rsidR="00A116E7" w:rsidRPr="002D010A">
          <w:rPr>
            <w:rStyle w:val="a8"/>
            <w:rFonts w:hint="eastAsia"/>
            <w:noProof/>
          </w:rPr>
          <w:t>【操作说明】</w:t>
        </w:r>
        <w:r w:rsidR="00A116E7">
          <w:rPr>
            <w:noProof/>
            <w:webHidden/>
          </w:rPr>
          <w:tab/>
        </w:r>
        <w:r>
          <w:rPr>
            <w:noProof/>
            <w:webHidden/>
          </w:rPr>
          <w:fldChar w:fldCharType="begin"/>
        </w:r>
        <w:r w:rsidR="00A116E7">
          <w:rPr>
            <w:noProof/>
            <w:webHidden/>
          </w:rPr>
          <w:instrText xml:space="preserve"> PAGEREF _Toc373852684 \h </w:instrText>
        </w:r>
        <w:r>
          <w:rPr>
            <w:noProof/>
            <w:webHidden/>
          </w:rPr>
        </w:r>
        <w:r>
          <w:rPr>
            <w:noProof/>
            <w:webHidden/>
          </w:rPr>
          <w:fldChar w:fldCharType="separate"/>
        </w:r>
        <w:r w:rsidR="00A116E7">
          <w:rPr>
            <w:noProof/>
            <w:webHidden/>
          </w:rPr>
          <w:t>41</w:t>
        </w:r>
        <w:r>
          <w:rPr>
            <w:noProof/>
            <w:webHidden/>
          </w:rPr>
          <w:fldChar w:fldCharType="end"/>
        </w:r>
      </w:hyperlink>
    </w:p>
    <w:p w:rsidR="00A116E7" w:rsidRDefault="00046E30">
      <w:pPr>
        <w:pStyle w:val="40"/>
        <w:tabs>
          <w:tab w:val="right" w:leader="dot" w:pos="8296"/>
        </w:tabs>
        <w:rPr>
          <w:rFonts w:asciiTheme="minorHAnsi" w:eastAsiaTheme="minorEastAsia" w:hAnsiTheme="minorHAnsi" w:cstheme="minorBidi"/>
          <w:noProof/>
          <w:szCs w:val="22"/>
        </w:rPr>
      </w:pPr>
      <w:hyperlink w:anchor="_Toc373852685" w:history="1">
        <w:r w:rsidR="00A116E7" w:rsidRPr="002D010A">
          <w:rPr>
            <w:rStyle w:val="a8"/>
            <w:rFonts w:hint="eastAsia"/>
            <w:noProof/>
          </w:rPr>
          <w:t>【注意事项】</w:t>
        </w:r>
        <w:r w:rsidR="00A116E7">
          <w:rPr>
            <w:noProof/>
            <w:webHidden/>
          </w:rPr>
          <w:tab/>
        </w:r>
        <w:r>
          <w:rPr>
            <w:noProof/>
            <w:webHidden/>
          </w:rPr>
          <w:fldChar w:fldCharType="begin"/>
        </w:r>
        <w:r w:rsidR="00A116E7">
          <w:rPr>
            <w:noProof/>
            <w:webHidden/>
          </w:rPr>
          <w:instrText xml:space="preserve"> PAGEREF _Toc373852685 \h </w:instrText>
        </w:r>
        <w:r>
          <w:rPr>
            <w:noProof/>
            <w:webHidden/>
          </w:rPr>
        </w:r>
        <w:r>
          <w:rPr>
            <w:noProof/>
            <w:webHidden/>
          </w:rPr>
          <w:fldChar w:fldCharType="separate"/>
        </w:r>
        <w:r w:rsidR="00A116E7">
          <w:rPr>
            <w:noProof/>
            <w:webHidden/>
          </w:rPr>
          <w:t>44</w:t>
        </w:r>
        <w:r>
          <w:rPr>
            <w:noProof/>
            <w:webHidden/>
          </w:rPr>
          <w:fldChar w:fldCharType="end"/>
        </w:r>
      </w:hyperlink>
    </w:p>
    <w:p w:rsidR="00C9163D" w:rsidRDefault="00046E30" w:rsidP="00C9163D">
      <w:pPr>
        <w:pStyle w:val="40"/>
        <w:tabs>
          <w:tab w:val="right" w:leader="dot" w:pos="8296"/>
        </w:tabs>
      </w:pPr>
      <w:r>
        <w:fldChar w:fldCharType="end"/>
      </w:r>
    </w:p>
    <w:p w:rsidR="00C9163D" w:rsidRDefault="00C9163D" w:rsidP="00834305">
      <w:r>
        <w:br w:type="page"/>
      </w:r>
    </w:p>
    <w:p w:rsidR="00CB7FCA" w:rsidRDefault="00CB7FCA" w:rsidP="00FE7E07">
      <w:pPr>
        <w:pStyle w:val="1"/>
        <w:numPr>
          <w:ilvl w:val="0"/>
          <w:numId w:val="3"/>
        </w:numPr>
      </w:pPr>
      <w:bookmarkStart w:id="17" w:name="_Toc362513647"/>
      <w:bookmarkStart w:id="18" w:name="_Toc364863790"/>
      <w:bookmarkStart w:id="19" w:name="_Toc364863859"/>
      <w:bookmarkStart w:id="20" w:name="_Toc373852650"/>
      <w:r>
        <w:rPr>
          <w:rFonts w:hint="eastAsia"/>
        </w:rPr>
        <w:t>概述</w:t>
      </w:r>
      <w:bookmarkEnd w:id="17"/>
      <w:bookmarkEnd w:id="18"/>
      <w:bookmarkEnd w:id="19"/>
      <w:bookmarkEnd w:id="20"/>
    </w:p>
    <w:p w:rsidR="00CB7FCA" w:rsidRDefault="00CB7FCA" w:rsidP="00FE7E07">
      <w:pPr>
        <w:pStyle w:val="3"/>
        <w:numPr>
          <w:ilvl w:val="1"/>
          <w:numId w:val="4"/>
        </w:numPr>
      </w:pPr>
      <w:bookmarkStart w:id="21" w:name="_Toc362513648"/>
      <w:bookmarkStart w:id="22" w:name="_Toc364863791"/>
      <w:bookmarkStart w:id="23" w:name="_Toc364863860"/>
      <w:bookmarkStart w:id="24" w:name="_Toc373852651"/>
      <w:r>
        <w:rPr>
          <w:rFonts w:hint="eastAsia"/>
        </w:rPr>
        <w:t>编写说明</w:t>
      </w:r>
      <w:bookmarkEnd w:id="21"/>
      <w:bookmarkEnd w:id="22"/>
      <w:bookmarkEnd w:id="23"/>
      <w:bookmarkEnd w:id="24"/>
    </w:p>
    <w:p w:rsidR="00663A5E" w:rsidRDefault="00663A5E" w:rsidP="00663A5E">
      <w:pPr>
        <w:spacing w:line="360" w:lineRule="auto"/>
        <w:ind w:firstLineChars="200" w:firstLine="420"/>
      </w:pPr>
      <w:bookmarkStart w:id="25" w:name="_Toc362513649"/>
      <w:r>
        <w:rPr>
          <w:rFonts w:hint="eastAsia"/>
        </w:rPr>
        <w:t>本操作手册依据确</w:t>
      </w:r>
      <w:r w:rsidR="009B3141">
        <w:rPr>
          <w:rFonts w:hint="eastAsia"/>
        </w:rPr>
        <w:t>认的合作方需求规格说明书—《</w:t>
      </w:r>
      <w:r w:rsidR="009B3141" w:rsidRPr="009B3141">
        <w:rPr>
          <w:rFonts w:hint="eastAsia"/>
        </w:rPr>
        <w:t>中国联通合作方管理应用业务需求规格说明书</w:t>
      </w:r>
      <w:r w:rsidR="009B3141" w:rsidRPr="009B3141">
        <w:rPr>
          <w:rFonts w:hint="eastAsia"/>
        </w:rPr>
        <w:t>V2.0</w:t>
      </w:r>
      <w:r w:rsidR="009B3141">
        <w:rPr>
          <w:rFonts w:hint="eastAsia"/>
        </w:rPr>
        <w:t>》</w:t>
      </w:r>
      <w:r>
        <w:rPr>
          <w:rFonts w:hint="eastAsia"/>
        </w:rPr>
        <w:t>撰写。</w:t>
      </w:r>
    </w:p>
    <w:p w:rsidR="00663A5E" w:rsidRDefault="00663A5E" w:rsidP="00663A5E">
      <w:pPr>
        <w:spacing w:line="360" w:lineRule="auto"/>
        <w:ind w:firstLineChars="200" w:firstLine="420"/>
      </w:pPr>
      <w:r>
        <w:rPr>
          <w:rFonts w:hint="eastAsia"/>
        </w:rPr>
        <w:t>手册介绍合作方登录合作方自服务门户的自助操作和联通合作方管理员通过联通云门户单点登录</w:t>
      </w:r>
      <w:r w:rsidR="00B12C40">
        <w:rPr>
          <w:rFonts w:hint="eastAsia"/>
        </w:rPr>
        <w:t>到</w:t>
      </w:r>
      <w:r>
        <w:rPr>
          <w:rFonts w:hint="eastAsia"/>
        </w:rPr>
        <w:t>合作方自服务门户对合作方管理的操作。</w:t>
      </w:r>
    </w:p>
    <w:p w:rsidR="00663A5E" w:rsidRPr="00E55B97" w:rsidRDefault="00B12C40" w:rsidP="00663A5E">
      <w:pPr>
        <w:spacing w:line="360" w:lineRule="auto"/>
        <w:ind w:firstLineChars="200" w:firstLine="420"/>
      </w:pPr>
      <w:r>
        <w:rPr>
          <w:rFonts w:hint="eastAsia"/>
          <w:bCs/>
        </w:rPr>
        <w:t>所有的联通员工，统一接入云门户，并通过云门户一</w:t>
      </w:r>
      <w:r w:rsidR="00663A5E" w:rsidRPr="00E55B97">
        <w:rPr>
          <w:rFonts w:hint="eastAsia"/>
          <w:bCs/>
        </w:rPr>
        <w:t>点访问所有的业务应用系统；</w:t>
      </w:r>
      <w:r w:rsidR="00663A5E" w:rsidRPr="00E55B97">
        <w:rPr>
          <w:rFonts w:hint="eastAsia"/>
          <w:bCs/>
        </w:rPr>
        <w:t xml:space="preserve"> </w:t>
      </w:r>
      <w:r w:rsidR="00663A5E" w:rsidRPr="00E55B97">
        <w:rPr>
          <w:rFonts w:hint="eastAsia"/>
          <w:bCs/>
        </w:rPr>
        <w:t>所有的合作方人</w:t>
      </w:r>
      <w:r w:rsidR="005A0267">
        <w:rPr>
          <w:rFonts w:hint="eastAsia"/>
          <w:bCs/>
        </w:rPr>
        <w:t>员（供应商、合作伙伴、代理商等），统一接入合作方自服务门户，并通过</w:t>
      </w:r>
      <w:r w:rsidR="00663A5E" w:rsidRPr="00E55B97">
        <w:rPr>
          <w:rFonts w:hint="eastAsia"/>
          <w:bCs/>
        </w:rPr>
        <w:t>合作方自服务门户一点访问相关的业务应用系统；</w:t>
      </w:r>
      <w:r w:rsidR="00663A5E" w:rsidRPr="00E55B97">
        <w:rPr>
          <w:rFonts w:hint="eastAsia"/>
          <w:bCs/>
        </w:rPr>
        <w:t xml:space="preserve"> </w:t>
      </w:r>
    </w:p>
    <w:p w:rsidR="00663A5E" w:rsidRDefault="00663A5E" w:rsidP="00663A5E">
      <w:pPr>
        <w:spacing w:line="360" w:lineRule="auto"/>
        <w:ind w:firstLineChars="200" w:firstLine="420"/>
      </w:pPr>
      <w:r>
        <w:rPr>
          <w:rFonts w:hint="eastAsia"/>
        </w:rPr>
        <w:t>本用户操作手册的每一章按合作方业务中涉及的基本操作类型来展开，手册是合作方业务的操作说明，包括以下四个方面：</w:t>
      </w:r>
    </w:p>
    <w:p w:rsidR="00663A5E" w:rsidRDefault="00663A5E" w:rsidP="00663A5E">
      <w:pPr>
        <w:pStyle w:val="ab"/>
        <w:numPr>
          <w:ilvl w:val="0"/>
          <w:numId w:val="6"/>
        </w:numPr>
        <w:spacing w:line="360" w:lineRule="auto"/>
        <w:ind w:firstLine="420"/>
      </w:pPr>
      <w:r>
        <w:rPr>
          <w:rFonts w:hint="eastAsia"/>
        </w:rPr>
        <w:t>业务场景：描述功能实现的业务前提。</w:t>
      </w:r>
    </w:p>
    <w:p w:rsidR="00663A5E" w:rsidRDefault="00663A5E" w:rsidP="00663A5E">
      <w:pPr>
        <w:pStyle w:val="ab"/>
        <w:numPr>
          <w:ilvl w:val="0"/>
          <w:numId w:val="6"/>
        </w:numPr>
        <w:spacing w:line="360" w:lineRule="auto"/>
        <w:ind w:firstLine="420"/>
      </w:pPr>
      <w:r>
        <w:rPr>
          <w:rFonts w:hint="eastAsia"/>
        </w:rPr>
        <w:t>功能概要：此功能的概要描述；</w:t>
      </w:r>
    </w:p>
    <w:p w:rsidR="00663A5E" w:rsidRDefault="00663A5E" w:rsidP="00663A5E">
      <w:pPr>
        <w:pStyle w:val="ab"/>
        <w:numPr>
          <w:ilvl w:val="0"/>
          <w:numId w:val="6"/>
        </w:numPr>
        <w:spacing w:line="360" w:lineRule="auto"/>
        <w:ind w:firstLine="420"/>
      </w:pPr>
      <w:r>
        <w:rPr>
          <w:rFonts w:hint="eastAsia"/>
        </w:rPr>
        <w:t>操作流程：业务实现的系统流程。</w:t>
      </w:r>
    </w:p>
    <w:p w:rsidR="00663A5E" w:rsidRDefault="00663A5E" w:rsidP="00663A5E">
      <w:pPr>
        <w:pStyle w:val="ab"/>
        <w:numPr>
          <w:ilvl w:val="0"/>
          <w:numId w:val="6"/>
        </w:numPr>
        <w:spacing w:line="360" w:lineRule="auto"/>
        <w:ind w:firstLine="420"/>
      </w:pPr>
      <w:r>
        <w:rPr>
          <w:rFonts w:hint="eastAsia"/>
        </w:rPr>
        <w:t>操作说明：系统内的操作步骤。</w:t>
      </w:r>
    </w:p>
    <w:p w:rsidR="00663A5E" w:rsidRDefault="00663A5E" w:rsidP="00663A5E">
      <w:pPr>
        <w:pStyle w:val="ab"/>
        <w:numPr>
          <w:ilvl w:val="0"/>
          <w:numId w:val="6"/>
        </w:numPr>
        <w:spacing w:line="360" w:lineRule="auto"/>
        <w:ind w:firstLine="420"/>
      </w:pPr>
      <w:r>
        <w:rPr>
          <w:rFonts w:hint="eastAsia"/>
        </w:rPr>
        <w:t>注意事项：操作规范化内容。</w:t>
      </w:r>
    </w:p>
    <w:p w:rsidR="00663A5E" w:rsidRDefault="00663A5E" w:rsidP="00663A5E">
      <w:pPr>
        <w:spacing w:line="360" w:lineRule="auto"/>
        <w:ind w:firstLineChars="200" w:firstLine="420"/>
      </w:pPr>
      <w:r>
        <w:rPr>
          <w:rFonts w:hint="eastAsia"/>
        </w:rPr>
        <w:t>本操作手册将尽量做到准确、详细、全面，报告中如有错误、不当、或遗漏的问题，请客户方予以纠正和补充。</w:t>
      </w:r>
    </w:p>
    <w:p w:rsidR="00663A5E" w:rsidRDefault="00663A5E" w:rsidP="00663A5E">
      <w:pPr>
        <w:spacing w:line="360" w:lineRule="auto"/>
        <w:ind w:firstLineChars="200" w:firstLine="420"/>
      </w:pPr>
      <w:r>
        <w:rPr>
          <w:rFonts w:hint="eastAsia"/>
        </w:rPr>
        <w:t>此说明文档将作为解决方案及其以后实施工作的重要依据，需要用友和联通双方最终确认，如果需要更改或添加内容，则必须由双方共同协商同意后才可。</w:t>
      </w:r>
    </w:p>
    <w:p w:rsidR="00663A5E" w:rsidRDefault="00663A5E" w:rsidP="00663A5E">
      <w:pPr>
        <w:spacing w:line="360" w:lineRule="auto"/>
        <w:ind w:firstLineChars="200" w:firstLine="420"/>
      </w:pPr>
      <w:r>
        <w:rPr>
          <w:rFonts w:hint="eastAsia"/>
        </w:rPr>
        <w:t>未经特别提示，本手册中不以图示中内容信息为准，仅供参考。</w:t>
      </w:r>
    </w:p>
    <w:p w:rsidR="00CB7FCA" w:rsidRDefault="00CB7FCA" w:rsidP="00CB7FCA">
      <w:pPr>
        <w:pStyle w:val="3"/>
        <w:numPr>
          <w:ilvl w:val="1"/>
          <w:numId w:val="4"/>
        </w:numPr>
      </w:pPr>
      <w:bookmarkStart w:id="26" w:name="_Toc364863792"/>
      <w:bookmarkStart w:id="27" w:name="_Toc364863861"/>
      <w:bookmarkStart w:id="28" w:name="_Toc373852652"/>
      <w:r>
        <w:rPr>
          <w:rFonts w:hint="eastAsia"/>
        </w:rPr>
        <w:t>术语解释</w:t>
      </w:r>
      <w:bookmarkEnd w:id="25"/>
      <w:bookmarkEnd w:id="26"/>
      <w:bookmarkEnd w:id="27"/>
      <w:bookmarkEnd w:id="28"/>
    </w:p>
    <w:p w:rsidR="00B62885" w:rsidRPr="00B62885" w:rsidRDefault="00B62885" w:rsidP="00B62885">
      <w:r>
        <w:rPr>
          <w:rFonts w:hint="eastAsia"/>
        </w:rPr>
        <w:t>在此列出重要术语，以便用户更好地理解操作说明。</w:t>
      </w:r>
    </w:p>
    <w:tbl>
      <w:tblPr>
        <w:tblStyle w:val="ac"/>
        <w:tblW w:w="0" w:type="auto"/>
        <w:tblLook w:val="04A0"/>
      </w:tblPr>
      <w:tblGrid>
        <w:gridCol w:w="1526"/>
        <w:gridCol w:w="6996"/>
      </w:tblGrid>
      <w:tr w:rsidR="00663A5E" w:rsidTr="003F31D8">
        <w:trPr>
          <w:trHeight w:hRule="exact" w:val="851"/>
        </w:trPr>
        <w:tc>
          <w:tcPr>
            <w:tcW w:w="1526" w:type="dxa"/>
          </w:tcPr>
          <w:p w:rsidR="00663A5E" w:rsidRDefault="00663A5E" w:rsidP="003F31D8">
            <w:pPr>
              <w:spacing w:line="360" w:lineRule="auto"/>
              <w:jc w:val="center"/>
            </w:pPr>
            <w:r w:rsidRPr="00BF6539">
              <w:rPr>
                <w:rFonts w:asciiTheme="minorEastAsia" w:eastAsiaTheme="minorEastAsia" w:hAnsiTheme="minorEastAsia" w:hint="eastAsia"/>
                <w:color w:val="000000"/>
                <w:szCs w:val="21"/>
              </w:rPr>
              <w:t>合作方</w:t>
            </w:r>
          </w:p>
        </w:tc>
        <w:tc>
          <w:tcPr>
            <w:tcW w:w="6996" w:type="dxa"/>
          </w:tcPr>
          <w:p w:rsidR="00663A5E" w:rsidRPr="00E55B97" w:rsidRDefault="00663A5E" w:rsidP="003F31D8">
            <w:pPr>
              <w:spacing w:line="360" w:lineRule="auto"/>
              <w:rPr>
                <w:rFonts w:asciiTheme="minorEastAsia" w:eastAsiaTheme="minorEastAsia" w:hAnsiTheme="minorEastAsia"/>
                <w:color w:val="000000"/>
                <w:szCs w:val="21"/>
              </w:rPr>
            </w:pPr>
            <w:r w:rsidRPr="00BF6539">
              <w:rPr>
                <w:rFonts w:asciiTheme="minorEastAsia" w:eastAsiaTheme="minorEastAsia" w:hAnsiTheme="minorEastAsia" w:hint="eastAsia"/>
                <w:color w:val="000000"/>
                <w:szCs w:val="21"/>
              </w:rPr>
              <w:t>与联通运营商发生合作关系的实体称为合作方。</w:t>
            </w:r>
          </w:p>
        </w:tc>
      </w:tr>
      <w:tr w:rsidR="00663A5E" w:rsidTr="003F31D8">
        <w:trPr>
          <w:trHeight w:hRule="exact" w:val="851"/>
        </w:trPr>
        <w:tc>
          <w:tcPr>
            <w:tcW w:w="1526" w:type="dxa"/>
          </w:tcPr>
          <w:p w:rsidR="00663A5E" w:rsidRDefault="00663A5E" w:rsidP="003F31D8">
            <w:pPr>
              <w:spacing w:line="360" w:lineRule="auto"/>
              <w:jc w:val="center"/>
            </w:pPr>
            <w:r w:rsidRPr="00BF6539">
              <w:rPr>
                <w:rFonts w:asciiTheme="minorEastAsia" w:eastAsiaTheme="minorEastAsia" w:hAnsiTheme="minorEastAsia" w:hint="eastAsia"/>
                <w:color w:val="000000"/>
                <w:szCs w:val="21"/>
              </w:rPr>
              <w:t>合作方角色</w:t>
            </w:r>
          </w:p>
        </w:tc>
        <w:tc>
          <w:tcPr>
            <w:tcW w:w="6996" w:type="dxa"/>
          </w:tcPr>
          <w:p w:rsidR="00663A5E" w:rsidRPr="00BF6539" w:rsidRDefault="00663A5E" w:rsidP="003F31D8">
            <w:pPr>
              <w:spacing w:line="360" w:lineRule="auto"/>
              <w:rPr>
                <w:rFonts w:asciiTheme="minorEastAsia" w:eastAsiaTheme="minorEastAsia" w:hAnsiTheme="minorEastAsia"/>
                <w:color w:val="000000"/>
                <w:szCs w:val="21"/>
              </w:rPr>
            </w:pPr>
            <w:r w:rsidRPr="00BF6539">
              <w:rPr>
                <w:rFonts w:asciiTheme="minorEastAsia" w:eastAsiaTheme="minorEastAsia" w:hAnsiTheme="minorEastAsia" w:hint="eastAsia"/>
                <w:color w:val="000000"/>
                <w:szCs w:val="21"/>
              </w:rPr>
              <w:t>包括供应商、回收商、代理商、合作伙伴、运营商，确定合作方范围即确定了合作方的角色。</w:t>
            </w:r>
          </w:p>
          <w:p w:rsidR="00663A5E" w:rsidRPr="006B0AE2" w:rsidRDefault="00663A5E" w:rsidP="003F31D8"/>
        </w:tc>
      </w:tr>
      <w:tr w:rsidR="00663A5E" w:rsidTr="003F31D8">
        <w:trPr>
          <w:trHeight w:hRule="exact" w:val="851"/>
        </w:trPr>
        <w:tc>
          <w:tcPr>
            <w:tcW w:w="1526" w:type="dxa"/>
          </w:tcPr>
          <w:p w:rsidR="00663A5E" w:rsidRDefault="00663A5E" w:rsidP="003F31D8">
            <w:pPr>
              <w:spacing w:line="360" w:lineRule="auto"/>
              <w:jc w:val="center"/>
            </w:pPr>
            <w:r w:rsidRPr="00BF6539">
              <w:rPr>
                <w:rFonts w:asciiTheme="minorEastAsia" w:eastAsiaTheme="minorEastAsia" w:hAnsiTheme="minorEastAsia" w:hint="eastAsia"/>
                <w:color w:val="000000"/>
                <w:szCs w:val="21"/>
              </w:rPr>
              <w:t>合作方管理员</w:t>
            </w:r>
          </w:p>
        </w:tc>
        <w:tc>
          <w:tcPr>
            <w:tcW w:w="6996" w:type="dxa"/>
          </w:tcPr>
          <w:p w:rsidR="00663A5E" w:rsidRPr="00E55B97" w:rsidRDefault="00663A5E" w:rsidP="003F31D8">
            <w:pPr>
              <w:spacing w:line="360" w:lineRule="auto"/>
              <w:rPr>
                <w:rFonts w:asciiTheme="minorEastAsia" w:eastAsiaTheme="minorEastAsia" w:hAnsiTheme="minorEastAsia"/>
                <w:color w:val="000000"/>
                <w:szCs w:val="21"/>
              </w:rPr>
            </w:pPr>
            <w:r w:rsidRPr="00BF6539">
              <w:rPr>
                <w:rFonts w:asciiTheme="minorEastAsia" w:eastAsiaTheme="minorEastAsia" w:hAnsiTheme="minorEastAsia" w:hint="eastAsia"/>
                <w:color w:val="000000"/>
                <w:szCs w:val="21"/>
              </w:rPr>
              <w:t>在合作方自服务门户管理本合作方信息和用户，同时可进行业务协同。</w:t>
            </w:r>
          </w:p>
        </w:tc>
      </w:tr>
      <w:tr w:rsidR="00663A5E" w:rsidTr="003F31D8">
        <w:trPr>
          <w:trHeight w:hRule="exact" w:val="851"/>
        </w:trPr>
        <w:tc>
          <w:tcPr>
            <w:tcW w:w="1526" w:type="dxa"/>
          </w:tcPr>
          <w:p w:rsidR="00663A5E" w:rsidRDefault="00663A5E" w:rsidP="003F31D8">
            <w:pPr>
              <w:spacing w:line="360" w:lineRule="auto"/>
              <w:jc w:val="center"/>
            </w:pPr>
            <w:r w:rsidRPr="00BF6539">
              <w:rPr>
                <w:rFonts w:asciiTheme="minorEastAsia" w:eastAsiaTheme="minorEastAsia" w:hAnsiTheme="minorEastAsia" w:hint="eastAsia"/>
                <w:color w:val="000000"/>
                <w:szCs w:val="21"/>
              </w:rPr>
              <w:t>合作方业务员</w:t>
            </w:r>
          </w:p>
        </w:tc>
        <w:tc>
          <w:tcPr>
            <w:tcW w:w="6996" w:type="dxa"/>
          </w:tcPr>
          <w:p w:rsidR="00663A5E" w:rsidRPr="00E55B97" w:rsidRDefault="00663A5E" w:rsidP="003F31D8">
            <w:pPr>
              <w:spacing w:line="360" w:lineRule="auto"/>
              <w:rPr>
                <w:rFonts w:asciiTheme="minorEastAsia" w:eastAsiaTheme="minorEastAsia" w:hAnsiTheme="minorEastAsia"/>
                <w:color w:val="000000"/>
                <w:szCs w:val="21"/>
              </w:rPr>
            </w:pPr>
            <w:r w:rsidRPr="00BF6539">
              <w:rPr>
                <w:rFonts w:asciiTheme="minorEastAsia" w:eastAsiaTheme="minorEastAsia" w:hAnsiTheme="minorEastAsia" w:hint="eastAsia"/>
                <w:color w:val="000000"/>
                <w:szCs w:val="21"/>
              </w:rPr>
              <w:t>在合作方自服务门户与联通进行业务协同操作人员。</w:t>
            </w:r>
          </w:p>
        </w:tc>
      </w:tr>
      <w:tr w:rsidR="00663A5E" w:rsidTr="00F97016">
        <w:trPr>
          <w:trHeight w:hRule="exact" w:val="998"/>
        </w:trPr>
        <w:tc>
          <w:tcPr>
            <w:tcW w:w="1526" w:type="dxa"/>
          </w:tcPr>
          <w:p w:rsidR="00663A5E" w:rsidRDefault="00663A5E" w:rsidP="003F31D8">
            <w:pPr>
              <w:spacing w:line="360" w:lineRule="auto"/>
              <w:jc w:val="center"/>
            </w:pPr>
            <w:r w:rsidRPr="00BF6539">
              <w:rPr>
                <w:rFonts w:asciiTheme="minorEastAsia" w:eastAsiaTheme="minorEastAsia" w:hAnsiTheme="minorEastAsia" w:hint="eastAsia"/>
                <w:color w:val="000000"/>
                <w:szCs w:val="21"/>
              </w:rPr>
              <w:t>联通合作方管理员</w:t>
            </w:r>
          </w:p>
        </w:tc>
        <w:tc>
          <w:tcPr>
            <w:tcW w:w="6996" w:type="dxa"/>
          </w:tcPr>
          <w:p w:rsidR="00663A5E" w:rsidRPr="00BF6539" w:rsidRDefault="00663A5E" w:rsidP="00F97016">
            <w:pPr>
              <w:rPr>
                <w:rFonts w:asciiTheme="minorEastAsia" w:eastAsiaTheme="minorEastAsia" w:hAnsiTheme="minorEastAsia"/>
                <w:color w:val="000000"/>
                <w:szCs w:val="21"/>
              </w:rPr>
            </w:pPr>
            <w:r w:rsidRPr="00BF6539">
              <w:rPr>
                <w:rFonts w:asciiTheme="minorEastAsia" w:eastAsiaTheme="minorEastAsia" w:hAnsiTheme="minorEastAsia" w:hint="eastAsia"/>
                <w:color w:val="000000"/>
                <w:szCs w:val="21"/>
              </w:rPr>
              <w:t>指</w:t>
            </w:r>
            <w:r w:rsidRPr="00BF6539">
              <w:rPr>
                <w:rFonts w:asciiTheme="minorEastAsia" w:eastAsiaTheme="minorEastAsia" w:hAnsiTheme="minorEastAsia" w:hint="eastAsia"/>
                <w:bCs/>
                <w:color w:val="000000"/>
                <w:szCs w:val="21"/>
              </w:rPr>
              <w:t xml:space="preserve">隶属于中国联通，负责特定角色合作方的注册、资料修改；合作方业务管理员审核； </w:t>
            </w:r>
            <w:r w:rsidR="00560A56">
              <w:rPr>
                <w:rFonts w:asciiTheme="minorEastAsia" w:eastAsiaTheme="minorEastAsia" w:hAnsiTheme="minorEastAsia" w:hint="eastAsia"/>
                <w:bCs/>
                <w:color w:val="000000"/>
                <w:szCs w:val="21"/>
              </w:rPr>
              <w:t>在下文中简称“联通管理员”。</w:t>
            </w:r>
          </w:p>
          <w:p w:rsidR="00663A5E" w:rsidRPr="006B0AE2" w:rsidRDefault="00663A5E" w:rsidP="003F31D8"/>
        </w:tc>
      </w:tr>
      <w:tr w:rsidR="00663A5E" w:rsidTr="003F31D8">
        <w:trPr>
          <w:trHeight w:hRule="exact" w:val="2102"/>
        </w:trPr>
        <w:tc>
          <w:tcPr>
            <w:tcW w:w="1526" w:type="dxa"/>
          </w:tcPr>
          <w:p w:rsidR="00663A5E" w:rsidRDefault="00663A5E" w:rsidP="003F31D8">
            <w:pPr>
              <w:spacing w:line="360" w:lineRule="auto"/>
              <w:jc w:val="center"/>
            </w:pPr>
            <w:r w:rsidRPr="00BF6539">
              <w:rPr>
                <w:rFonts w:asciiTheme="minorEastAsia" w:eastAsiaTheme="minorEastAsia" w:hAnsiTheme="minorEastAsia" w:hint="eastAsia"/>
              </w:rPr>
              <w:t>单点登录</w:t>
            </w:r>
          </w:p>
        </w:tc>
        <w:tc>
          <w:tcPr>
            <w:tcW w:w="6996" w:type="dxa"/>
          </w:tcPr>
          <w:p w:rsidR="00663A5E" w:rsidRDefault="00663A5E" w:rsidP="003F31D8">
            <w:r w:rsidRPr="00BF6539">
              <w:rPr>
                <w:rFonts w:asciiTheme="minorEastAsia" w:eastAsiaTheme="minorEastAsia" w:hAnsiTheme="minorEastAsia" w:cs="Arial"/>
                <w:color w:val="000000"/>
                <w:szCs w:val="21"/>
                <w:shd w:val="clear" w:color="auto" w:fill="FFFFFF"/>
              </w:rPr>
              <w:t>多个应用系统中，用户只需要登录一次就可以访问所有相互信任的应用系统</w:t>
            </w:r>
            <w:r w:rsidRPr="00BF6539">
              <w:rPr>
                <w:rFonts w:asciiTheme="minorEastAsia" w:eastAsiaTheme="minorEastAsia" w:hAnsiTheme="minorEastAsia" w:cs="Arial" w:hint="eastAsia"/>
                <w:color w:val="000000"/>
                <w:szCs w:val="21"/>
                <w:shd w:val="clear" w:color="auto" w:fill="FFFFFF"/>
              </w:rPr>
              <w:t>。对于合作方自服务门户，涉及到单点登录的人员有2类，一个是联通管理员可以在登录联通与门户网站后，点击应用链接就可以单点登录访问合作方门户，对合作方进行管理，而不用再输入账号和密码去访问合作方门户；另一个是合作方业务员，在登录合作方门户后，可以直接单点登录相关业务系统，而不用再输入相关系统的用户名和密码。</w:t>
            </w:r>
          </w:p>
        </w:tc>
      </w:tr>
      <w:tr w:rsidR="00663A5E" w:rsidTr="003F31D8">
        <w:trPr>
          <w:trHeight w:hRule="exact" w:val="1844"/>
        </w:trPr>
        <w:tc>
          <w:tcPr>
            <w:tcW w:w="1526" w:type="dxa"/>
          </w:tcPr>
          <w:p w:rsidR="00663A5E" w:rsidRDefault="00663A5E" w:rsidP="003F31D8">
            <w:pPr>
              <w:spacing w:line="360" w:lineRule="auto"/>
              <w:jc w:val="center"/>
            </w:pPr>
            <w:r w:rsidRPr="00BF6539">
              <w:rPr>
                <w:rFonts w:asciiTheme="minorEastAsia" w:eastAsiaTheme="minorEastAsia" w:hAnsiTheme="minorEastAsia" w:cs="Arial" w:hint="eastAsia"/>
                <w:color w:val="333333"/>
                <w:szCs w:val="21"/>
                <w:shd w:val="clear" w:color="auto" w:fill="FFFFFF"/>
              </w:rPr>
              <w:t>4</w:t>
            </w:r>
            <w:r w:rsidRPr="00BF6539">
              <w:rPr>
                <w:rFonts w:asciiTheme="minorEastAsia" w:eastAsiaTheme="minorEastAsia" w:hAnsiTheme="minorEastAsia" w:cs="Arial"/>
                <w:color w:val="333333"/>
                <w:szCs w:val="21"/>
                <w:shd w:val="clear" w:color="auto" w:fill="FFFFFF"/>
              </w:rPr>
              <w:t>A</w:t>
            </w:r>
            <w:r w:rsidRPr="00BF6539">
              <w:rPr>
                <w:rFonts w:asciiTheme="minorEastAsia" w:eastAsiaTheme="minorEastAsia" w:hAnsiTheme="minorEastAsia" w:cs="Arial" w:hint="eastAsia"/>
                <w:color w:val="333333"/>
                <w:szCs w:val="21"/>
                <w:shd w:val="clear" w:color="auto" w:fill="FFFFFF"/>
              </w:rPr>
              <w:t>认证</w:t>
            </w:r>
          </w:p>
        </w:tc>
        <w:tc>
          <w:tcPr>
            <w:tcW w:w="6996" w:type="dxa"/>
          </w:tcPr>
          <w:p w:rsidR="00663A5E" w:rsidRPr="00BF6539" w:rsidRDefault="00663A5E" w:rsidP="00F97016">
            <w:pPr>
              <w:rPr>
                <w:rStyle w:val="apple-converted-space"/>
                <w:rFonts w:asciiTheme="minorEastAsia" w:eastAsiaTheme="minorEastAsia" w:hAnsiTheme="minorEastAsia" w:cs="Arial"/>
                <w:color w:val="000000"/>
                <w:szCs w:val="21"/>
                <w:shd w:val="clear" w:color="auto" w:fill="FFFFFF"/>
              </w:rPr>
            </w:pPr>
            <w:r w:rsidRPr="00F97016">
              <w:rPr>
                <w:rFonts w:asciiTheme="minorEastAsia" w:eastAsiaTheme="minorEastAsia" w:hAnsiTheme="minorEastAsia" w:cs="Arial"/>
                <w:color w:val="000000" w:themeColor="text1"/>
                <w:szCs w:val="21"/>
                <w:shd w:val="clear" w:color="auto" w:fill="FFFFFF"/>
              </w:rPr>
              <w:t>认证Authentication、账号Account、授权Authorization、审计Audit，中文名称为统</w:t>
            </w:r>
            <w:r w:rsidRPr="00BF6539">
              <w:rPr>
                <w:rFonts w:asciiTheme="minorEastAsia" w:eastAsiaTheme="minorEastAsia" w:hAnsiTheme="minorEastAsia" w:cs="Arial"/>
                <w:color w:val="333333"/>
                <w:szCs w:val="21"/>
                <w:shd w:val="clear" w:color="auto" w:fill="FFFFFF"/>
              </w:rPr>
              <w:t>一安全管理平台解决方案</w:t>
            </w:r>
            <w:r w:rsidRPr="00BF6539">
              <w:rPr>
                <w:rFonts w:asciiTheme="minorEastAsia" w:eastAsiaTheme="minorEastAsia" w:hAnsiTheme="minorEastAsia" w:cs="Arial" w:hint="eastAsia"/>
                <w:color w:val="333333"/>
                <w:szCs w:val="21"/>
                <w:shd w:val="clear" w:color="auto" w:fill="FFFFFF"/>
              </w:rPr>
              <w:t>，</w:t>
            </w:r>
            <w:r w:rsidRPr="00BF6539">
              <w:rPr>
                <w:rFonts w:asciiTheme="minorEastAsia" w:eastAsiaTheme="minorEastAsia" w:hAnsiTheme="minorEastAsia" w:cs="Arial"/>
                <w:color w:val="000000"/>
                <w:szCs w:val="21"/>
                <w:shd w:val="clear" w:color="auto" w:fill="FFFFFF"/>
              </w:rPr>
              <w:t>可以实现用户认证的统一管理，并且能够为用户提供统一的认证门户，实现企业信息资源访问的单点登录。</w:t>
            </w:r>
            <w:r w:rsidRPr="00BF6539">
              <w:rPr>
                <w:rStyle w:val="apple-converted-space"/>
                <w:rFonts w:asciiTheme="minorEastAsia" w:eastAsiaTheme="minorEastAsia" w:hAnsiTheme="minorEastAsia" w:cs="Arial"/>
                <w:color w:val="000000"/>
                <w:szCs w:val="21"/>
                <w:shd w:val="clear" w:color="auto" w:fill="FFFFFF"/>
              </w:rPr>
              <w:t> </w:t>
            </w:r>
          </w:p>
          <w:p w:rsidR="00663A5E" w:rsidRPr="006B0AE2" w:rsidRDefault="00663A5E" w:rsidP="003F31D8"/>
        </w:tc>
      </w:tr>
    </w:tbl>
    <w:p w:rsidR="00440210" w:rsidRDefault="00440210" w:rsidP="00440210">
      <w:pPr>
        <w:pStyle w:val="3"/>
        <w:numPr>
          <w:ilvl w:val="1"/>
          <w:numId w:val="4"/>
        </w:numPr>
      </w:pPr>
      <w:bookmarkStart w:id="29" w:name="_Toc373852653"/>
      <w:r>
        <w:rPr>
          <w:rFonts w:hint="eastAsia"/>
        </w:rPr>
        <w:t>合作方注册与添加业务员的说明</w:t>
      </w:r>
      <w:bookmarkEnd w:id="29"/>
    </w:p>
    <w:p w:rsidR="00CA5BB0" w:rsidRDefault="00CA5BB0" w:rsidP="00CA5BB0">
      <w:pPr>
        <w:pStyle w:val="ab"/>
        <w:spacing w:line="360" w:lineRule="auto"/>
      </w:pPr>
      <w:r>
        <w:rPr>
          <w:rFonts w:hint="eastAsia"/>
        </w:rPr>
        <w:t>合作方与中国联通进行业务合作，需在合作方自服务门户进行注册，才能符合中国联通业务管理需要，将合作</w:t>
      </w:r>
      <w:r w:rsidR="00F47FA4">
        <w:rPr>
          <w:rFonts w:hint="eastAsia"/>
        </w:rPr>
        <w:t>方</w:t>
      </w:r>
      <w:r>
        <w:rPr>
          <w:rFonts w:hint="eastAsia"/>
        </w:rPr>
        <w:t>业务纳入统一管理中。</w:t>
      </w:r>
    </w:p>
    <w:p w:rsidR="00433679" w:rsidRDefault="00433679" w:rsidP="00CA5BB0">
      <w:pPr>
        <w:pStyle w:val="ab"/>
        <w:spacing w:line="360" w:lineRule="auto"/>
      </w:pPr>
      <w:r>
        <w:rPr>
          <w:rFonts w:hint="eastAsia"/>
        </w:rPr>
        <w:t>首次注册合作方实体时，可以选择一个角色和合作区域，比如集团供应商或者是北京供应商，以后有别的业务范围，如回收商、代理商，可以再注册回收商、代理商的角色，并添加相应的管理员和业务员。</w:t>
      </w:r>
    </w:p>
    <w:p w:rsidR="00433679" w:rsidRDefault="00433679" w:rsidP="00CA5BB0">
      <w:pPr>
        <w:pStyle w:val="ab"/>
        <w:spacing w:line="360" w:lineRule="auto"/>
      </w:pPr>
      <w:r>
        <w:rPr>
          <w:rFonts w:hint="eastAsia"/>
        </w:rPr>
        <w:t>首次注册一个角色时附加一个联系人，这个联系人就默认为该角色的管理员，可以登陆后，管理合作方实体的信息，比如增加新的角色，新增角色联系人、变更合作方的信息和授权等操作。</w:t>
      </w:r>
    </w:p>
    <w:p w:rsidR="00291580" w:rsidRDefault="00291580" w:rsidP="00291580">
      <w:pPr>
        <w:pStyle w:val="ab"/>
        <w:spacing w:line="360" w:lineRule="auto"/>
      </w:pPr>
      <w:r>
        <w:rPr>
          <w:rFonts w:hint="eastAsia"/>
        </w:rPr>
        <w:t>另外，合作方管理员和合作方业务员在登录合作方自服务门户以后，可以进行业务操作，比如，供应商的管理员和供应商的业务员登录后，都可以进行业务操作，包括商城订单、电子订单、电子招标、数字证书服务。</w:t>
      </w:r>
    </w:p>
    <w:p w:rsidR="00DF368F" w:rsidRDefault="00DF368F" w:rsidP="00DF368F">
      <w:pPr>
        <w:pStyle w:val="3"/>
        <w:numPr>
          <w:ilvl w:val="1"/>
          <w:numId w:val="4"/>
        </w:numPr>
      </w:pPr>
      <w:r>
        <w:rPr>
          <w:rFonts w:hint="eastAsia"/>
        </w:rPr>
        <w:t>合作方实体类型的说明</w:t>
      </w:r>
    </w:p>
    <w:p w:rsidR="00DF368F" w:rsidRPr="006C202E" w:rsidRDefault="00DF368F" w:rsidP="00DF368F">
      <w:pPr>
        <w:spacing w:line="360" w:lineRule="auto"/>
      </w:pPr>
      <w:r w:rsidRPr="006C202E">
        <w:rPr>
          <w:rFonts w:hint="eastAsia"/>
        </w:rPr>
        <w:t>合作方管理应用对合作方分为五类：企业、事业单位及机构、个人、国外企业、其他</w:t>
      </w:r>
      <w:r w:rsidRPr="006C202E">
        <w:rPr>
          <w:rFonts w:hint="eastAsia"/>
        </w:rPr>
        <w:t xml:space="preserve"> </w:t>
      </w:r>
      <w:r>
        <w:rPr>
          <w:rFonts w:hint="eastAsia"/>
        </w:rPr>
        <w:t>；</w:t>
      </w:r>
    </w:p>
    <w:p w:rsidR="00DF368F" w:rsidRPr="006C202E" w:rsidRDefault="003112E6" w:rsidP="00DF368F">
      <w:pPr>
        <w:spacing w:line="360" w:lineRule="auto"/>
      </w:pPr>
      <w:r>
        <w:rPr>
          <w:rFonts w:hint="eastAsia"/>
        </w:rPr>
        <w:t>合作方的分类细化；基于细化</w:t>
      </w:r>
      <w:r w:rsidR="00DF368F" w:rsidRPr="006C202E">
        <w:rPr>
          <w:rFonts w:hint="eastAsia"/>
        </w:rPr>
        <w:t>的类型，相应的控制规则更便于实施</w:t>
      </w:r>
      <w:r w:rsidR="00DF368F">
        <w:rPr>
          <w:rFonts w:hint="eastAsia"/>
        </w:rPr>
        <w:t>；</w:t>
      </w:r>
    </w:p>
    <w:tbl>
      <w:tblPr>
        <w:tblStyle w:val="ac"/>
        <w:tblW w:w="8505" w:type="dxa"/>
        <w:tblLook w:val="04A0"/>
      </w:tblPr>
      <w:tblGrid>
        <w:gridCol w:w="4253"/>
        <w:gridCol w:w="4252"/>
      </w:tblGrid>
      <w:tr w:rsidR="00DF368F" w:rsidTr="003112E6">
        <w:trPr>
          <w:trHeight w:val="799"/>
        </w:trPr>
        <w:tc>
          <w:tcPr>
            <w:tcW w:w="4261" w:type="dxa"/>
          </w:tcPr>
          <w:p w:rsidR="00DF368F" w:rsidRDefault="00DF368F" w:rsidP="00405AF5">
            <w:pPr>
              <w:spacing w:beforeLines="100"/>
              <w:jc w:val="center"/>
            </w:pPr>
            <w:r>
              <w:rPr>
                <w:rFonts w:hint="eastAsia"/>
              </w:rPr>
              <w:t>分类</w:t>
            </w:r>
          </w:p>
        </w:tc>
        <w:tc>
          <w:tcPr>
            <w:tcW w:w="4261" w:type="dxa"/>
          </w:tcPr>
          <w:p w:rsidR="00DF368F" w:rsidRDefault="00DF368F" w:rsidP="00405AF5">
            <w:pPr>
              <w:spacing w:beforeLines="100"/>
              <w:jc w:val="center"/>
            </w:pPr>
            <w:r>
              <w:rPr>
                <w:rFonts w:hint="eastAsia"/>
              </w:rPr>
              <w:t>分类说明</w:t>
            </w:r>
          </w:p>
        </w:tc>
      </w:tr>
      <w:tr w:rsidR="00DF368F" w:rsidTr="003112E6">
        <w:trPr>
          <w:trHeight w:val="851"/>
        </w:trPr>
        <w:tc>
          <w:tcPr>
            <w:tcW w:w="4261" w:type="dxa"/>
          </w:tcPr>
          <w:p w:rsidR="00DF368F" w:rsidRDefault="00DF368F" w:rsidP="00405AF5">
            <w:pPr>
              <w:spacing w:beforeLines="100"/>
              <w:jc w:val="center"/>
            </w:pPr>
            <w:r>
              <w:rPr>
                <w:rFonts w:hint="eastAsia"/>
              </w:rPr>
              <w:t>企业</w:t>
            </w:r>
          </w:p>
        </w:tc>
        <w:tc>
          <w:tcPr>
            <w:tcW w:w="4261" w:type="dxa"/>
          </w:tcPr>
          <w:p w:rsidR="00DF368F" w:rsidRDefault="00DF368F" w:rsidP="00405AF5">
            <w:pPr>
              <w:spacing w:beforeLines="100"/>
              <w:jc w:val="center"/>
            </w:pPr>
            <w:r>
              <w:rPr>
                <w:rFonts w:hint="eastAsia"/>
              </w:rPr>
              <w:t>独立的盈利性组织</w:t>
            </w:r>
          </w:p>
        </w:tc>
      </w:tr>
      <w:tr w:rsidR="00DF368F" w:rsidTr="003112E6">
        <w:trPr>
          <w:trHeight w:val="851"/>
        </w:trPr>
        <w:tc>
          <w:tcPr>
            <w:tcW w:w="4261" w:type="dxa"/>
          </w:tcPr>
          <w:p w:rsidR="00DF368F" w:rsidRDefault="00DF368F" w:rsidP="00405AF5">
            <w:pPr>
              <w:spacing w:beforeLines="100"/>
              <w:jc w:val="center"/>
            </w:pPr>
            <w:r>
              <w:rPr>
                <w:rFonts w:hint="eastAsia"/>
              </w:rPr>
              <w:t>事业单位机构及社会团体</w:t>
            </w:r>
          </w:p>
        </w:tc>
        <w:tc>
          <w:tcPr>
            <w:tcW w:w="4261" w:type="dxa"/>
          </w:tcPr>
          <w:p w:rsidR="00DF368F" w:rsidRPr="00AB3F51" w:rsidRDefault="00DF368F" w:rsidP="00405AF5">
            <w:pPr>
              <w:spacing w:beforeLines="100"/>
              <w:jc w:val="center"/>
            </w:pPr>
            <w:r>
              <w:rPr>
                <w:rFonts w:hint="eastAsia"/>
              </w:rPr>
              <w:t>有组织机构代码的非企业组织</w:t>
            </w:r>
          </w:p>
        </w:tc>
      </w:tr>
      <w:tr w:rsidR="00DF368F" w:rsidTr="003112E6">
        <w:trPr>
          <w:trHeight w:val="851"/>
        </w:trPr>
        <w:tc>
          <w:tcPr>
            <w:tcW w:w="4261" w:type="dxa"/>
          </w:tcPr>
          <w:p w:rsidR="00DF368F" w:rsidRDefault="00DF368F" w:rsidP="00405AF5">
            <w:pPr>
              <w:spacing w:beforeLines="100"/>
              <w:jc w:val="center"/>
            </w:pPr>
            <w:r>
              <w:rPr>
                <w:rFonts w:hint="eastAsia"/>
              </w:rPr>
              <w:t>国外企业（国内无常驻机构的国外企业）</w:t>
            </w:r>
          </w:p>
        </w:tc>
        <w:tc>
          <w:tcPr>
            <w:tcW w:w="4261" w:type="dxa"/>
          </w:tcPr>
          <w:p w:rsidR="00DF368F" w:rsidRPr="00AB3F51" w:rsidRDefault="00DF368F" w:rsidP="00405AF5">
            <w:pPr>
              <w:spacing w:beforeLines="100"/>
              <w:jc w:val="center"/>
            </w:pPr>
            <w:r>
              <w:rPr>
                <w:rFonts w:hint="eastAsia"/>
              </w:rPr>
              <w:t>国内无常驻机构的国外企业</w:t>
            </w:r>
          </w:p>
        </w:tc>
      </w:tr>
      <w:tr w:rsidR="00DF368F" w:rsidTr="003112E6">
        <w:trPr>
          <w:trHeight w:val="851"/>
        </w:trPr>
        <w:tc>
          <w:tcPr>
            <w:tcW w:w="4261" w:type="dxa"/>
          </w:tcPr>
          <w:p w:rsidR="00DF368F" w:rsidRDefault="00DF368F" w:rsidP="00405AF5">
            <w:pPr>
              <w:spacing w:beforeLines="100"/>
              <w:jc w:val="center"/>
            </w:pPr>
            <w:r>
              <w:rPr>
                <w:rFonts w:hint="eastAsia"/>
              </w:rPr>
              <w:t>个人</w:t>
            </w:r>
          </w:p>
        </w:tc>
        <w:tc>
          <w:tcPr>
            <w:tcW w:w="4261" w:type="dxa"/>
          </w:tcPr>
          <w:p w:rsidR="00DF368F" w:rsidRDefault="00DF368F" w:rsidP="00405AF5">
            <w:pPr>
              <w:spacing w:beforeLines="100"/>
              <w:jc w:val="center"/>
            </w:pPr>
            <w:r>
              <w:rPr>
                <w:rFonts w:hint="eastAsia"/>
              </w:rPr>
              <w:t>自然人</w:t>
            </w:r>
          </w:p>
        </w:tc>
      </w:tr>
      <w:tr w:rsidR="00DF368F" w:rsidTr="003112E6">
        <w:trPr>
          <w:trHeight w:val="851"/>
        </w:trPr>
        <w:tc>
          <w:tcPr>
            <w:tcW w:w="4261" w:type="dxa"/>
          </w:tcPr>
          <w:p w:rsidR="00DF368F" w:rsidRDefault="00DF368F" w:rsidP="00CA3A3C">
            <w:pPr>
              <w:spacing w:line="480" w:lineRule="auto"/>
              <w:jc w:val="center"/>
            </w:pPr>
            <w:r>
              <w:rPr>
                <w:rFonts w:hint="eastAsia"/>
              </w:rPr>
              <w:t>其他</w:t>
            </w:r>
          </w:p>
        </w:tc>
        <w:tc>
          <w:tcPr>
            <w:tcW w:w="4261" w:type="dxa"/>
          </w:tcPr>
          <w:p w:rsidR="00DF368F" w:rsidRDefault="00DF368F" w:rsidP="003112E6">
            <w:pPr>
              <w:jc w:val="center"/>
            </w:pPr>
            <w:r>
              <w:rPr>
                <w:rFonts w:hint="eastAsia"/>
              </w:rPr>
              <w:t>除上述类型外的合作实体（含无组织机构代码的事业单位机构及社会团体；个体工商户；村委会；代理点；经营部等小型组织）</w:t>
            </w:r>
          </w:p>
        </w:tc>
      </w:tr>
    </w:tbl>
    <w:p w:rsidR="00DF368F" w:rsidRPr="00DF368F" w:rsidRDefault="00DF368F" w:rsidP="00DF368F">
      <w:pPr>
        <w:spacing w:line="360" w:lineRule="auto"/>
      </w:pPr>
    </w:p>
    <w:p w:rsidR="00466461" w:rsidRPr="00466461" w:rsidRDefault="00405AF5" w:rsidP="00466461">
      <w:pPr>
        <w:pStyle w:val="1"/>
      </w:pPr>
      <w:bookmarkStart w:id="30" w:name="_Toc362513651"/>
      <w:bookmarkStart w:id="31" w:name="_Toc364863794"/>
      <w:bookmarkStart w:id="32" w:name="_Toc364863863"/>
      <w:bookmarkStart w:id="33" w:name="_Toc373852654"/>
      <w:r>
        <w:rPr>
          <w:rFonts w:hint="eastAsia"/>
        </w:rPr>
        <w:t>2</w:t>
      </w:r>
      <w:r w:rsidR="00466461">
        <w:rPr>
          <w:rFonts w:hint="eastAsia"/>
        </w:rPr>
        <w:t>.</w:t>
      </w:r>
      <w:r w:rsidR="00CB7FCA" w:rsidRPr="002671A6">
        <w:rPr>
          <w:rFonts w:hint="eastAsia"/>
        </w:rPr>
        <w:t>合作方</w:t>
      </w:r>
      <w:bookmarkEnd w:id="30"/>
      <w:r w:rsidR="00663A5E">
        <w:rPr>
          <w:rFonts w:hint="eastAsia"/>
        </w:rPr>
        <w:t>人员自助操作</w:t>
      </w:r>
      <w:bookmarkEnd w:id="31"/>
      <w:bookmarkEnd w:id="32"/>
      <w:bookmarkEnd w:id="33"/>
    </w:p>
    <w:p w:rsidR="00663A5E" w:rsidRDefault="00466461" w:rsidP="004152AD">
      <w:pPr>
        <w:pStyle w:val="4"/>
      </w:pPr>
      <w:bookmarkStart w:id="34" w:name="_Toc364863864"/>
      <w:bookmarkStart w:id="35" w:name="_Toc373852655"/>
      <w:r>
        <w:rPr>
          <w:rFonts w:hint="eastAsia"/>
        </w:rPr>
        <w:t>2.1.</w:t>
      </w:r>
      <w:r w:rsidR="004152AD">
        <w:rPr>
          <w:rFonts w:hint="eastAsia"/>
        </w:rPr>
        <w:t>合作方自服务门户首页操作介绍</w:t>
      </w:r>
      <w:bookmarkEnd w:id="34"/>
      <w:bookmarkEnd w:id="35"/>
    </w:p>
    <w:p w:rsidR="004152AD" w:rsidRDefault="00D01B02" w:rsidP="004152AD">
      <w:r>
        <w:rPr>
          <w:noProof/>
        </w:rPr>
        <w:drawing>
          <wp:inline distT="0" distB="0" distL="0" distR="0">
            <wp:extent cx="5274310" cy="2548569"/>
            <wp:effectExtent l="1905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274310" cy="2548569"/>
                    </a:xfrm>
                    <a:prstGeom prst="rect">
                      <a:avLst/>
                    </a:prstGeom>
                    <a:noFill/>
                    <a:ln w="9525">
                      <a:noFill/>
                      <a:miter lim="800000"/>
                      <a:headEnd/>
                      <a:tailEnd/>
                    </a:ln>
                  </pic:spPr>
                </pic:pic>
              </a:graphicData>
            </a:graphic>
          </wp:inline>
        </w:drawing>
      </w:r>
    </w:p>
    <w:p w:rsidR="00D01B02" w:rsidRDefault="00D01B02" w:rsidP="004152AD">
      <w:r>
        <w:rPr>
          <w:noProof/>
        </w:rPr>
        <w:drawing>
          <wp:inline distT="0" distB="0" distL="0" distR="0">
            <wp:extent cx="5274310" cy="2458408"/>
            <wp:effectExtent l="1905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5274310" cy="2458408"/>
                    </a:xfrm>
                    <a:prstGeom prst="rect">
                      <a:avLst/>
                    </a:prstGeom>
                    <a:noFill/>
                    <a:ln w="9525">
                      <a:noFill/>
                      <a:miter lim="800000"/>
                      <a:headEnd/>
                      <a:tailEnd/>
                    </a:ln>
                  </pic:spPr>
                </pic:pic>
              </a:graphicData>
            </a:graphic>
          </wp:inline>
        </w:drawing>
      </w:r>
    </w:p>
    <w:p w:rsidR="004152AD" w:rsidRDefault="004152AD" w:rsidP="004152AD">
      <w:pPr>
        <w:jc w:val="center"/>
      </w:pPr>
      <w:r>
        <w:rPr>
          <w:rFonts w:hint="eastAsia"/>
        </w:rPr>
        <w:t>图</w:t>
      </w:r>
      <w:r>
        <w:rPr>
          <w:rFonts w:hint="eastAsia"/>
        </w:rPr>
        <w:t>2.1</w:t>
      </w:r>
      <w:r w:rsidR="000E19DE">
        <w:rPr>
          <w:rFonts w:hint="eastAsia"/>
        </w:rPr>
        <w:t>.1</w:t>
      </w:r>
      <w:r>
        <w:rPr>
          <w:rFonts w:hint="eastAsia"/>
        </w:rPr>
        <w:t>-1</w:t>
      </w:r>
    </w:p>
    <w:p w:rsidR="004152AD" w:rsidRDefault="004152AD" w:rsidP="004152AD">
      <w:pPr>
        <w:spacing w:line="360" w:lineRule="auto"/>
      </w:pPr>
      <w:r>
        <w:rPr>
          <w:rFonts w:hint="eastAsia"/>
        </w:rPr>
        <w:t>如图</w:t>
      </w:r>
      <w:r>
        <w:rPr>
          <w:rFonts w:hint="eastAsia"/>
        </w:rPr>
        <w:t>2.1</w:t>
      </w:r>
      <w:r w:rsidR="000E19DE">
        <w:rPr>
          <w:rFonts w:hint="eastAsia"/>
        </w:rPr>
        <w:t>.1</w:t>
      </w:r>
      <w:r>
        <w:rPr>
          <w:rFonts w:hint="eastAsia"/>
        </w:rPr>
        <w:t>-1</w:t>
      </w:r>
      <w:r>
        <w:rPr>
          <w:rFonts w:hint="eastAsia"/>
        </w:rPr>
        <w:t>所示，合作方自服务门户首页，有登录、注册，导航栏和公告栏。</w:t>
      </w:r>
    </w:p>
    <w:p w:rsidR="004152AD" w:rsidRDefault="004152AD" w:rsidP="004152AD">
      <w:pPr>
        <w:spacing w:line="360" w:lineRule="auto"/>
      </w:pPr>
      <w:r>
        <w:rPr>
          <w:rFonts w:hint="eastAsia"/>
        </w:rPr>
        <w:t>合作方自服务门户导航栏：分为供应商服务、回收商服务、合作伙伴服务、代理商服务、关于中国联通和</w:t>
      </w:r>
      <w:hyperlink r:id="rId10" w:history="1">
        <w:r w:rsidRPr="006713CA">
          <w:rPr>
            <w:rStyle w:val="a8"/>
            <w:color w:val="000000" w:themeColor="text1"/>
            <w:u w:val="none"/>
          </w:rPr>
          <w:t>IPASS</w:t>
        </w:r>
        <w:r w:rsidRPr="006713CA">
          <w:rPr>
            <w:rStyle w:val="a8"/>
            <w:color w:val="000000" w:themeColor="text1"/>
            <w:u w:val="none"/>
          </w:rPr>
          <w:t>自服务</w:t>
        </w:r>
      </w:hyperlink>
      <w:r>
        <w:rPr>
          <w:rFonts w:hint="eastAsia"/>
        </w:rPr>
        <w:t>。</w:t>
      </w:r>
    </w:p>
    <w:p w:rsidR="004152AD" w:rsidRPr="00A4410C" w:rsidRDefault="004152AD" w:rsidP="004152AD">
      <w:pPr>
        <w:spacing w:line="360" w:lineRule="auto"/>
        <w:rPr>
          <w:color w:val="000000"/>
        </w:rPr>
      </w:pPr>
      <w:r>
        <w:rPr>
          <w:rFonts w:hint="eastAsia"/>
        </w:rPr>
        <w:t>【供应商服务】：</w:t>
      </w:r>
      <w:r>
        <w:rPr>
          <w:rFonts w:ascii="宋体" w:hAnsi="宋体" w:cs="宋体" w:hint="eastAsia"/>
          <w:color w:val="000000"/>
          <w:kern w:val="0"/>
          <w:szCs w:val="21"/>
        </w:rPr>
        <w:t>供应商服务</w:t>
      </w:r>
      <w:r w:rsidRPr="001E1742">
        <w:rPr>
          <w:rFonts w:ascii="宋体" w:hAnsi="宋体" w:cs="宋体" w:hint="eastAsia"/>
          <w:color w:val="000000"/>
          <w:kern w:val="0"/>
          <w:szCs w:val="21"/>
        </w:rPr>
        <w:t>导航栏下</w:t>
      </w:r>
      <w:r>
        <w:rPr>
          <w:rFonts w:ascii="宋体" w:hAnsi="宋体" w:cs="宋体" w:hint="eastAsia"/>
          <w:color w:val="000000"/>
          <w:kern w:val="0"/>
          <w:szCs w:val="21"/>
        </w:rPr>
        <w:t>有：</w:t>
      </w:r>
      <w:r>
        <w:rPr>
          <w:rFonts w:hint="eastAsia"/>
        </w:rPr>
        <w:t>招标公告、结</w:t>
      </w:r>
      <w:r>
        <w:rPr>
          <w:rFonts w:hint="eastAsia"/>
          <w:color w:val="000000"/>
        </w:rPr>
        <w:t>果公告</w:t>
      </w:r>
      <w:r w:rsidRPr="00A4410C">
        <w:rPr>
          <w:rFonts w:hint="eastAsia"/>
          <w:color w:val="000000"/>
        </w:rPr>
        <w:t>、电子招标、电子订单</w:t>
      </w:r>
      <w:r>
        <w:rPr>
          <w:rFonts w:hint="eastAsia"/>
          <w:color w:val="000000"/>
        </w:rPr>
        <w:t>。合作方用户点</w:t>
      </w:r>
      <w:r>
        <w:rPr>
          <w:rFonts w:hint="eastAsia"/>
        </w:rPr>
        <w:t>招标公告、结</w:t>
      </w:r>
      <w:r w:rsidRPr="00A4410C">
        <w:rPr>
          <w:rFonts w:hint="eastAsia"/>
          <w:color w:val="000000"/>
        </w:rPr>
        <w:t>果公告</w:t>
      </w:r>
      <w:r>
        <w:rPr>
          <w:rFonts w:hint="eastAsia"/>
          <w:color w:val="000000"/>
        </w:rPr>
        <w:t>，则跳转至供应商公告列表界面；点电子招标、电子订单，则弹出“登录界面”，需用户登录后方可操作。</w:t>
      </w:r>
    </w:p>
    <w:p w:rsidR="004152AD" w:rsidRPr="00F9506F" w:rsidRDefault="004152AD" w:rsidP="004152AD">
      <w:pPr>
        <w:spacing w:line="360" w:lineRule="auto"/>
      </w:pPr>
      <w:r>
        <w:rPr>
          <w:rFonts w:hint="eastAsia"/>
        </w:rPr>
        <w:t>【合作伙伴服务】：</w:t>
      </w:r>
      <w:r w:rsidRPr="001E1742">
        <w:rPr>
          <w:rFonts w:ascii="宋体" w:hAnsi="宋体" w:cs="宋体" w:hint="eastAsia"/>
          <w:color w:val="000000"/>
          <w:kern w:val="0"/>
          <w:szCs w:val="21"/>
        </w:rPr>
        <w:t>合作伙伴服务导航栏下有</w:t>
      </w:r>
      <w:r>
        <w:rPr>
          <w:rFonts w:ascii="宋体" w:hAnsi="宋体" w:cs="宋体" w:hint="eastAsia"/>
          <w:color w:val="000000"/>
          <w:kern w:val="0"/>
          <w:szCs w:val="21"/>
        </w:rPr>
        <w:t>公告信息</w:t>
      </w:r>
      <w:r w:rsidRPr="00613369">
        <w:rPr>
          <w:rFonts w:ascii="宋体" w:hAnsi="宋体" w:cs="宋体" w:hint="eastAsia"/>
          <w:color w:val="000000"/>
          <w:kern w:val="0"/>
          <w:szCs w:val="21"/>
        </w:rPr>
        <w:t>、</w:t>
      </w:r>
      <w:r>
        <w:rPr>
          <w:rFonts w:ascii="宋体" w:hAnsi="宋体" w:cs="宋体" w:hint="eastAsia"/>
          <w:color w:val="000000"/>
          <w:kern w:val="0"/>
          <w:szCs w:val="21"/>
        </w:rPr>
        <w:t>业务账号、</w:t>
      </w:r>
      <w:r w:rsidRPr="00613369">
        <w:rPr>
          <w:rFonts w:ascii="宋体" w:hAnsi="宋体" w:cs="宋体" w:hint="eastAsia"/>
          <w:color w:val="000000"/>
          <w:kern w:val="0"/>
          <w:szCs w:val="21"/>
        </w:rPr>
        <w:t>资质管理、业务</w:t>
      </w:r>
      <w:r>
        <w:rPr>
          <w:rFonts w:ascii="宋体" w:hAnsi="宋体" w:cs="宋体" w:hint="eastAsia"/>
          <w:color w:val="000000"/>
          <w:kern w:val="0"/>
          <w:szCs w:val="21"/>
        </w:rPr>
        <w:t>管理、产品管理、合同管理、工单管理、结算管理、信用管理、信息管理、个人工具箱</w:t>
      </w:r>
      <w:r w:rsidRPr="001E1742">
        <w:rPr>
          <w:rFonts w:ascii="宋体" w:hAnsi="宋体" w:cs="宋体" w:hint="eastAsia"/>
          <w:color w:val="000000"/>
          <w:kern w:val="0"/>
          <w:szCs w:val="21"/>
        </w:rPr>
        <w:t>。</w:t>
      </w:r>
    </w:p>
    <w:p w:rsidR="004152AD" w:rsidRPr="001E3E6B" w:rsidRDefault="004152AD" w:rsidP="004152AD">
      <w:pPr>
        <w:spacing w:line="360" w:lineRule="auto"/>
        <w:rPr>
          <w:rFonts w:ascii="宋体" w:hAnsi="宋体" w:cs="宋体"/>
          <w:color w:val="000000"/>
          <w:kern w:val="0"/>
          <w:szCs w:val="21"/>
        </w:rPr>
      </w:pPr>
      <w:r w:rsidRPr="001E1742">
        <w:rPr>
          <w:rFonts w:ascii="宋体" w:hAnsi="宋体" w:cs="宋体" w:hint="eastAsia"/>
          <w:color w:val="000000"/>
          <w:kern w:val="0"/>
          <w:szCs w:val="21"/>
        </w:rPr>
        <w:t>合作方用户点</w:t>
      </w:r>
      <w:r>
        <w:rPr>
          <w:rFonts w:ascii="宋体" w:hAnsi="宋体" w:cs="宋体" w:hint="eastAsia"/>
          <w:color w:val="000000"/>
          <w:kern w:val="0"/>
          <w:szCs w:val="21"/>
        </w:rPr>
        <w:t>“公告信息</w:t>
      </w:r>
      <w:r w:rsidRPr="001E1742">
        <w:rPr>
          <w:rFonts w:ascii="宋体" w:hAnsi="宋体" w:cs="宋体" w:hint="eastAsia"/>
          <w:color w:val="000000"/>
          <w:kern w:val="0"/>
          <w:szCs w:val="21"/>
        </w:rPr>
        <w:t>”则</w:t>
      </w:r>
      <w:r>
        <w:rPr>
          <w:rFonts w:hint="eastAsia"/>
          <w:color w:val="000000"/>
        </w:rPr>
        <w:t>跳转至合作伙伴公告列表界面</w:t>
      </w:r>
      <w:r w:rsidRPr="001E1742">
        <w:rPr>
          <w:rFonts w:ascii="宋体" w:hAnsi="宋体" w:cs="宋体" w:hint="eastAsia"/>
          <w:color w:val="000000"/>
          <w:kern w:val="0"/>
          <w:szCs w:val="21"/>
        </w:rPr>
        <w:t>；</w:t>
      </w:r>
      <w:r w:rsidR="000155AE">
        <w:rPr>
          <w:rFonts w:ascii="宋体" w:hAnsi="宋体" w:cs="宋体" w:hint="eastAsia"/>
          <w:color w:val="000000"/>
          <w:kern w:val="0"/>
          <w:szCs w:val="21"/>
        </w:rPr>
        <w:t>点击“业务账号”可以申请PRM系统业务账号（</w:t>
      </w:r>
      <w:r w:rsidR="000155AE" w:rsidRPr="00AC43F9">
        <w:rPr>
          <w:rFonts w:ascii="宋体" w:hAnsi="宋体" w:cs="宋体" w:hint="eastAsia"/>
          <w:color w:val="000000"/>
          <w:kern w:val="0"/>
          <w:szCs w:val="21"/>
        </w:rPr>
        <w:t>合作方门户的账号为“登录账号”，如果合</w:t>
      </w:r>
      <w:r w:rsidR="000155AE">
        <w:rPr>
          <w:rFonts w:ascii="宋体" w:hAnsi="宋体" w:cs="宋体" w:hint="eastAsia"/>
          <w:color w:val="000000"/>
          <w:kern w:val="0"/>
          <w:szCs w:val="21"/>
        </w:rPr>
        <w:t>作伙伴要进行业务操作，必须申请“业务账号”才能进行业务协同操作）；可以</w:t>
      </w:r>
      <w:r w:rsidRPr="001E1742">
        <w:rPr>
          <w:rFonts w:ascii="宋体" w:hAnsi="宋体" w:cs="宋体" w:hint="eastAsia"/>
          <w:color w:val="000000"/>
          <w:kern w:val="0"/>
          <w:szCs w:val="21"/>
        </w:rPr>
        <w:t>点“</w:t>
      </w:r>
      <w:r w:rsidRPr="00613369">
        <w:rPr>
          <w:rFonts w:ascii="宋体" w:hAnsi="宋体" w:cs="宋体" w:hint="eastAsia"/>
          <w:color w:val="000000"/>
          <w:kern w:val="0"/>
          <w:szCs w:val="21"/>
        </w:rPr>
        <w:t>资质管理</w:t>
      </w:r>
      <w:r w:rsidRPr="001E1742">
        <w:rPr>
          <w:rFonts w:ascii="宋体" w:hAnsi="宋体" w:cs="宋体" w:hint="eastAsia"/>
          <w:color w:val="000000"/>
          <w:kern w:val="0"/>
          <w:szCs w:val="21"/>
        </w:rPr>
        <w:t>”等其他业务操作， 则弹出登录界面，提示用户登录方可操作。</w:t>
      </w:r>
    </w:p>
    <w:p w:rsidR="004152AD" w:rsidRDefault="004152AD" w:rsidP="004152AD">
      <w:pPr>
        <w:spacing w:line="360" w:lineRule="auto"/>
      </w:pPr>
      <w:r>
        <w:rPr>
          <w:rFonts w:hint="eastAsia"/>
        </w:rPr>
        <w:t>【代理商服务】：</w:t>
      </w:r>
      <w:r>
        <w:rPr>
          <w:rFonts w:ascii="宋体" w:hAnsi="宋体" w:cs="宋体" w:hint="eastAsia"/>
          <w:color w:val="000000"/>
          <w:kern w:val="0"/>
          <w:szCs w:val="21"/>
        </w:rPr>
        <w:t>代理商</w:t>
      </w:r>
      <w:r w:rsidRPr="001E1742">
        <w:rPr>
          <w:rFonts w:ascii="宋体" w:hAnsi="宋体" w:cs="宋体" w:hint="eastAsia"/>
          <w:color w:val="000000"/>
          <w:kern w:val="0"/>
          <w:szCs w:val="21"/>
        </w:rPr>
        <w:t>服务导航栏下有</w:t>
      </w:r>
      <w:r>
        <w:rPr>
          <w:rFonts w:hint="eastAsia"/>
        </w:rPr>
        <w:t>热点信息、自助服务、佣金查询。</w:t>
      </w:r>
    </w:p>
    <w:p w:rsidR="003319A0" w:rsidRDefault="003319A0" w:rsidP="004152AD">
      <w:pPr>
        <w:spacing w:line="360" w:lineRule="auto"/>
      </w:pPr>
      <w:r>
        <w:rPr>
          <w:rFonts w:hint="eastAsia"/>
        </w:rPr>
        <w:t>【回收商服务】：暂无</w:t>
      </w:r>
    </w:p>
    <w:p w:rsidR="004152AD" w:rsidRDefault="004152AD" w:rsidP="004152AD">
      <w:pPr>
        <w:spacing w:line="360" w:lineRule="auto"/>
      </w:pPr>
      <w:r>
        <w:rPr>
          <w:rFonts w:hint="eastAsia"/>
        </w:rPr>
        <w:t>【关于中国联通】：暂无</w:t>
      </w:r>
      <w:r w:rsidR="00607A2B">
        <w:rPr>
          <w:rFonts w:hint="eastAsia"/>
        </w:rPr>
        <w:t>下拉显示</w:t>
      </w:r>
    </w:p>
    <w:p w:rsidR="004152AD" w:rsidRDefault="004152AD" w:rsidP="004152AD">
      <w:pPr>
        <w:spacing w:line="360" w:lineRule="auto"/>
      </w:pPr>
      <w:r>
        <w:rPr>
          <w:rFonts w:hint="eastAsia"/>
        </w:rPr>
        <w:t>【</w:t>
      </w:r>
      <w:r>
        <w:rPr>
          <w:rFonts w:hint="eastAsia"/>
        </w:rPr>
        <w:t>IPASS</w:t>
      </w:r>
      <w:r>
        <w:rPr>
          <w:rFonts w:hint="eastAsia"/>
        </w:rPr>
        <w:t>自服务】：暂无</w:t>
      </w:r>
      <w:r w:rsidR="00607A2B">
        <w:rPr>
          <w:rFonts w:hint="eastAsia"/>
        </w:rPr>
        <w:t>下拉显示</w:t>
      </w:r>
      <w:r w:rsidR="007C3150">
        <w:rPr>
          <w:rFonts w:hint="eastAsia"/>
        </w:rPr>
        <w:t>，点击此栏目，则弹出</w:t>
      </w:r>
      <w:r w:rsidR="007C3150">
        <w:rPr>
          <w:rFonts w:hint="eastAsia"/>
        </w:rPr>
        <w:t>IPASS</w:t>
      </w:r>
      <w:r w:rsidR="007C3150">
        <w:rPr>
          <w:rFonts w:hint="eastAsia"/>
        </w:rPr>
        <w:t>网页。</w:t>
      </w:r>
    </w:p>
    <w:p w:rsidR="007C3150" w:rsidRDefault="00927649" w:rsidP="004152AD">
      <w:pPr>
        <w:spacing w:line="360" w:lineRule="auto"/>
      </w:pPr>
      <w:r>
        <w:rPr>
          <w:rFonts w:hint="eastAsia"/>
        </w:rPr>
        <w:t>合作方自服务门户公告栏：</w:t>
      </w:r>
    </w:p>
    <w:p w:rsidR="007C3150" w:rsidRDefault="007C3150" w:rsidP="004152AD">
      <w:pPr>
        <w:spacing w:line="360" w:lineRule="auto"/>
      </w:pPr>
      <w:r>
        <w:rPr>
          <w:rFonts w:hint="eastAsia"/>
        </w:rPr>
        <w:t>【最新公告】</w:t>
      </w:r>
      <w:r w:rsidRPr="00904644">
        <w:rPr>
          <w:rFonts w:hint="eastAsia"/>
        </w:rPr>
        <w:t>显示合作伙伴公告、代理商公告、供应商公告在当天的新公告，</w:t>
      </w:r>
      <w:r>
        <w:rPr>
          <w:rFonts w:hint="eastAsia"/>
        </w:rPr>
        <w:t>且</w:t>
      </w:r>
      <w:r w:rsidRPr="00904644">
        <w:rPr>
          <w:rFonts w:hint="eastAsia"/>
        </w:rPr>
        <w:t>滚动显示。</w:t>
      </w:r>
    </w:p>
    <w:p w:rsidR="00927649" w:rsidRPr="004152AD" w:rsidRDefault="00927649" w:rsidP="004152AD">
      <w:pPr>
        <w:spacing w:line="360" w:lineRule="auto"/>
      </w:pPr>
      <w:r>
        <w:rPr>
          <w:rFonts w:hint="eastAsia"/>
        </w:rPr>
        <w:t>公告栏有供应商公告</w:t>
      </w:r>
      <w:r w:rsidR="007C3150">
        <w:rPr>
          <w:rFonts w:hint="eastAsia"/>
        </w:rPr>
        <w:t>、代理商公告</w:t>
      </w:r>
      <w:r>
        <w:rPr>
          <w:rFonts w:hint="eastAsia"/>
        </w:rPr>
        <w:t>和合作伙伴公告，点击相应的头标就出现相应的公告列表，</w:t>
      </w:r>
      <w:r w:rsidR="00AC5D1C">
        <w:rPr>
          <w:rFonts w:hint="eastAsia"/>
        </w:rPr>
        <w:t>在列表上点击具体的公告就可以查看公告内容。点击“</w:t>
      </w:r>
      <w:r w:rsidR="00AC5D1C">
        <w:rPr>
          <w:rFonts w:hint="eastAsia"/>
        </w:rPr>
        <w:t>more</w:t>
      </w:r>
      <w:r w:rsidR="00AC5D1C">
        <w:rPr>
          <w:rFonts w:hint="eastAsia"/>
        </w:rPr>
        <w:t>”可以查看更多的公告列表。</w:t>
      </w:r>
    </w:p>
    <w:p w:rsidR="004152AD" w:rsidRDefault="00466461" w:rsidP="004152AD">
      <w:pPr>
        <w:pStyle w:val="11"/>
      </w:pPr>
      <w:bookmarkStart w:id="36" w:name="_Toc364863865"/>
      <w:bookmarkStart w:id="37" w:name="_Toc373852656"/>
      <w:r>
        <w:rPr>
          <w:rFonts w:hint="eastAsia"/>
        </w:rPr>
        <w:t>2</w:t>
      </w:r>
      <w:r w:rsidR="001121FE" w:rsidRPr="004152AD">
        <w:rPr>
          <w:rFonts w:hint="eastAsia"/>
        </w:rPr>
        <w:t>.2</w:t>
      </w:r>
      <w:r w:rsidR="004152AD">
        <w:rPr>
          <w:rFonts w:hint="eastAsia"/>
        </w:rPr>
        <w:t>合作方自助注册</w:t>
      </w:r>
      <w:bookmarkEnd w:id="36"/>
      <w:bookmarkEnd w:id="37"/>
    </w:p>
    <w:p w:rsidR="004152AD" w:rsidRDefault="004152AD" w:rsidP="004152AD">
      <w:pPr>
        <w:pStyle w:val="4"/>
      </w:pPr>
      <w:bookmarkStart w:id="38" w:name="_Toc364863866"/>
      <w:bookmarkStart w:id="39" w:name="_Toc373852657"/>
      <w:r>
        <w:rPr>
          <w:rFonts w:hint="eastAsia"/>
        </w:rPr>
        <w:t>【业务场景】</w:t>
      </w:r>
      <w:bookmarkEnd w:id="38"/>
      <w:bookmarkEnd w:id="39"/>
    </w:p>
    <w:p w:rsidR="004152AD" w:rsidRDefault="003319A0" w:rsidP="004152AD">
      <w:pPr>
        <w:spacing w:line="360" w:lineRule="auto"/>
        <w:ind w:firstLineChars="200" w:firstLine="420"/>
      </w:pPr>
      <w:r>
        <w:rPr>
          <w:rFonts w:hint="eastAsia"/>
        </w:rPr>
        <w:t>合作方</w:t>
      </w:r>
      <w:r w:rsidR="00666859">
        <w:rPr>
          <w:rFonts w:hint="eastAsia"/>
        </w:rPr>
        <w:t>与</w:t>
      </w:r>
      <w:r w:rsidR="00260831">
        <w:rPr>
          <w:rFonts w:hint="eastAsia"/>
        </w:rPr>
        <w:t>中国</w:t>
      </w:r>
      <w:r w:rsidR="00666859">
        <w:rPr>
          <w:rFonts w:hint="eastAsia"/>
        </w:rPr>
        <w:t>联通进行</w:t>
      </w:r>
      <w:r>
        <w:rPr>
          <w:rFonts w:hint="eastAsia"/>
        </w:rPr>
        <w:t>业务</w:t>
      </w:r>
      <w:r w:rsidR="00666859">
        <w:rPr>
          <w:rFonts w:hint="eastAsia"/>
        </w:rPr>
        <w:t>合作，需在合作方自服务门户进行自助注册</w:t>
      </w:r>
      <w:r w:rsidR="004152AD">
        <w:rPr>
          <w:rFonts w:hint="eastAsia"/>
        </w:rPr>
        <w:t>，才能符合中国联通业务管理需要，将合作业务纳入统一管理中。</w:t>
      </w:r>
    </w:p>
    <w:p w:rsidR="004152AD" w:rsidRDefault="004152AD" w:rsidP="004152AD">
      <w:pPr>
        <w:spacing w:line="360" w:lineRule="auto"/>
        <w:ind w:firstLineChars="200" w:firstLine="420"/>
      </w:pPr>
      <w:r>
        <w:rPr>
          <w:rFonts w:hint="eastAsia"/>
        </w:rPr>
        <w:t>合作方注册，首先将自身的信息输入，其次要选择合作范围，即合作方时以一个什么样的</w:t>
      </w:r>
      <w:r w:rsidR="00B62885">
        <w:rPr>
          <w:rFonts w:hint="eastAsia"/>
        </w:rPr>
        <w:t>角色和中国联通发生业务，比如供应商、合作伙伴、回收商，最后需要添加联系人</w:t>
      </w:r>
      <w:r w:rsidR="0082638D">
        <w:rPr>
          <w:rFonts w:hint="eastAsia"/>
        </w:rPr>
        <w:t>对业务进行管理。所以注册合作方</w:t>
      </w:r>
      <w:r w:rsidR="0044294F">
        <w:rPr>
          <w:rFonts w:hint="eastAsia"/>
        </w:rPr>
        <w:t>的时候</w:t>
      </w:r>
      <w:r w:rsidR="0082638D">
        <w:rPr>
          <w:rFonts w:hint="eastAsia"/>
        </w:rPr>
        <w:t>，同时也需要添加合作范围和联系人</w:t>
      </w:r>
      <w:r>
        <w:rPr>
          <w:rFonts w:hint="eastAsia"/>
        </w:rPr>
        <w:t>的信息。</w:t>
      </w:r>
    </w:p>
    <w:p w:rsidR="004152AD" w:rsidRDefault="004152AD" w:rsidP="00016313">
      <w:pPr>
        <w:spacing w:line="360" w:lineRule="auto"/>
        <w:ind w:firstLineChars="200" w:firstLine="420"/>
      </w:pPr>
      <w:r>
        <w:rPr>
          <w:rFonts w:hint="eastAsia"/>
        </w:rPr>
        <w:t>一个合作方可以与联通有多个合作范围，即有多重角色。比如一</w:t>
      </w:r>
      <w:r w:rsidR="00C72984">
        <w:rPr>
          <w:rFonts w:hint="eastAsia"/>
        </w:rPr>
        <w:t>个安德鲁公司，在首次注册时，只能注册一个供应商的角色和一个联系人</w:t>
      </w:r>
      <w:r>
        <w:rPr>
          <w:rFonts w:hint="eastAsia"/>
        </w:rPr>
        <w:t>，想要给安德鲁添加回收</w:t>
      </w:r>
      <w:r w:rsidR="00C72984">
        <w:rPr>
          <w:rFonts w:hint="eastAsia"/>
        </w:rPr>
        <w:t>商的角色时，必须再注册一个回收商的角色，并且相应的添加一个该角色的联系人</w:t>
      </w:r>
      <w:r>
        <w:rPr>
          <w:rFonts w:hint="eastAsia"/>
        </w:rPr>
        <w:t>。</w:t>
      </w:r>
    </w:p>
    <w:p w:rsidR="007D1CB3" w:rsidRPr="00815260" w:rsidRDefault="00C72984" w:rsidP="00C72984">
      <w:pPr>
        <w:spacing w:line="360" w:lineRule="auto"/>
        <w:ind w:firstLineChars="200" w:firstLine="420"/>
      </w:pPr>
      <w:r>
        <w:rPr>
          <w:rFonts w:hint="eastAsia"/>
        </w:rPr>
        <w:t>每个合作范围的首个注册联系人</w:t>
      </w:r>
      <w:r w:rsidR="004152AD">
        <w:rPr>
          <w:rFonts w:hint="eastAsia"/>
        </w:rPr>
        <w:t>为该范围的管理员，在每一个合作范围下，可以添加多个业务员，归该范围的管理员管理。</w:t>
      </w:r>
    </w:p>
    <w:p w:rsidR="004152AD" w:rsidRPr="00CD1900" w:rsidRDefault="004152AD" w:rsidP="00CD1900">
      <w:pPr>
        <w:pStyle w:val="4"/>
      </w:pPr>
      <w:bookmarkStart w:id="40" w:name="_Toc364863867"/>
      <w:bookmarkStart w:id="41" w:name="_Toc373852658"/>
      <w:r w:rsidRPr="008F5116">
        <w:rPr>
          <w:rFonts w:hint="eastAsia"/>
        </w:rPr>
        <w:t>【功能概要】</w:t>
      </w:r>
      <w:bookmarkEnd w:id="40"/>
      <w:bookmarkEnd w:id="41"/>
    </w:p>
    <w:p w:rsidR="0044294F" w:rsidRDefault="004152AD" w:rsidP="003E16CE">
      <w:pPr>
        <w:spacing w:line="360" w:lineRule="auto"/>
        <w:ind w:firstLineChars="200" w:firstLine="420"/>
        <w:rPr>
          <w:rFonts w:asciiTheme="minorEastAsia" w:eastAsiaTheme="minorEastAsia" w:hAnsiTheme="minorEastAsia"/>
          <w:noProof/>
        </w:rPr>
      </w:pPr>
      <w:r w:rsidRPr="00CD1900">
        <w:rPr>
          <w:rFonts w:asciiTheme="minorEastAsia" w:eastAsiaTheme="minorEastAsia" w:hAnsiTheme="minorEastAsia" w:hint="eastAsia"/>
          <w:noProof/>
        </w:rPr>
        <w:t>合作方注册有两种方法，一种是合作方自助注册，合作方人员在合作方自助服务门户首页点击注册按钮，进入注册页面，填写信息自助注册；另一种是联通管理员对合作方手工注册合作方，</w:t>
      </w:r>
      <w:r w:rsidR="0044294F">
        <w:rPr>
          <w:rFonts w:asciiTheme="minorEastAsia" w:eastAsiaTheme="minorEastAsia" w:hAnsiTheme="minorEastAsia" w:hint="eastAsia"/>
          <w:noProof/>
        </w:rPr>
        <w:t>即</w:t>
      </w:r>
      <w:r w:rsidRPr="00CD1900">
        <w:rPr>
          <w:rFonts w:asciiTheme="minorEastAsia" w:eastAsiaTheme="minorEastAsia" w:hAnsiTheme="minorEastAsia" w:hint="eastAsia"/>
          <w:noProof/>
        </w:rPr>
        <w:t>合作方将自己的信息，</w:t>
      </w:r>
      <w:r w:rsidR="00B62885">
        <w:rPr>
          <w:rFonts w:asciiTheme="minorEastAsia" w:eastAsiaTheme="minorEastAsia" w:hAnsiTheme="minorEastAsia" w:hint="eastAsia"/>
          <w:noProof/>
        </w:rPr>
        <w:t>在</w:t>
      </w:r>
      <w:r w:rsidR="0044294F">
        <w:rPr>
          <w:rFonts w:asciiTheme="minorEastAsia" w:eastAsiaTheme="minorEastAsia" w:hAnsiTheme="minorEastAsia" w:hint="eastAsia"/>
          <w:noProof/>
        </w:rPr>
        <w:t>线下递交给联通合作方管理员，联通合作方管理员帮助合作方新增联系人。此处只介绍合作方自助注册的操作步骤。</w:t>
      </w:r>
    </w:p>
    <w:p w:rsidR="004152AD" w:rsidRPr="00CD1900" w:rsidRDefault="004152AD" w:rsidP="00CD1900">
      <w:pPr>
        <w:pStyle w:val="4"/>
      </w:pPr>
      <w:bookmarkStart w:id="42" w:name="_Toc364863868"/>
      <w:bookmarkStart w:id="43" w:name="_Toc373852659"/>
      <w:r w:rsidRPr="002B5650">
        <w:rPr>
          <w:rFonts w:hint="eastAsia"/>
        </w:rPr>
        <w:t>【</w:t>
      </w:r>
      <w:r>
        <w:rPr>
          <w:rFonts w:hint="eastAsia"/>
        </w:rPr>
        <w:t>操作流程</w:t>
      </w:r>
      <w:r w:rsidRPr="002B5650">
        <w:rPr>
          <w:rFonts w:hint="eastAsia"/>
        </w:rPr>
        <w:t>】</w:t>
      </w:r>
      <w:bookmarkEnd w:id="42"/>
      <w:bookmarkEnd w:id="43"/>
    </w:p>
    <w:p w:rsidR="004152AD" w:rsidRPr="009A32DF" w:rsidRDefault="007762D8" w:rsidP="004152AD">
      <w:r>
        <w:rPr>
          <w:rFonts w:hint="eastAsia"/>
        </w:rPr>
        <w:t>合作方自助</w:t>
      </w:r>
      <w:r w:rsidR="004152AD">
        <w:rPr>
          <w:rFonts w:hint="eastAsia"/>
        </w:rPr>
        <w:t>注册流程图如下：</w:t>
      </w:r>
    </w:p>
    <w:p w:rsidR="004152AD" w:rsidRDefault="00F44B25" w:rsidP="004152AD">
      <w:r>
        <w:rPr>
          <w:noProof/>
        </w:rPr>
        <w:drawing>
          <wp:inline distT="0" distB="0" distL="0" distR="0">
            <wp:extent cx="5275028" cy="3364302"/>
            <wp:effectExtent l="19050" t="0" r="1822" b="0"/>
            <wp:docPr id="15" name="图片 4" descr="C:\Users\Administrator\Desktop\合作方\合作方流程图片-操作手册\合作方自助注册流程.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合作方\合作方流程图片-操作手册\合作方自助注册流程.jpg"/>
                    <pic:cNvPicPr>
                      <a:picLocks noChangeAspect="1" noChangeArrowheads="1"/>
                    </pic:cNvPicPr>
                  </pic:nvPicPr>
                  <pic:blipFill>
                    <a:blip r:embed="rId11"/>
                    <a:srcRect/>
                    <a:stretch>
                      <a:fillRect/>
                    </a:stretch>
                  </pic:blipFill>
                  <pic:spPr bwMode="auto">
                    <a:xfrm>
                      <a:off x="0" y="0"/>
                      <a:ext cx="5274310" cy="3363844"/>
                    </a:xfrm>
                    <a:prstGeom prst="rect">
                      <a:avLst/>
                    </a:prstGeom>
                    <a:noFill/>
                    <a:ln w="9525">
                      <a:noFill/>
                      <a:miter lim="800000"/>
                      <a:headEnd/>
                      <a:tailEnd/>
                    </a:ln>
                  </pic:spPr>
                </pic:pic>
              </a:graphicData>
            </a:graphic>
          </wp:inline>
        </w:drawing>
      </w:r>
    </w:p>
    <w:p w:rsidR="004152AD" w:rsidRPr="007659D2" w:rsidRDefault="004152AD" w:rsidP="004152AD">
      <w:pPr>
        <w:jc w:val="center"/>
        <w:rPr>
          <w:rFonts w:asciiTheme="minorEastAsia" w:eastAsiaTheme="minorEastAsia" w:hAnsiTheme="minorEastAsia"/>
          <w:sz w:val="18"/>
          <w:szCs w:val="18"/>
        </w:rPr>
      </w:pPr>
      <w:r w:rsidRPr="007659D2">
        <w:rPr>
          <w:rFonts w:asciiTheme="minorEastAsia" w:eastAsiaTheme="minorEastAsia" w:hAnsiTheme="minorEastAsia" w:hint="eastAsia"/>
          <w:sz w:val="18"/>
          <w:szCs w:val="18"/>
        </w:rPr>
        <w:t>图2.1</w:t>
      </w:r>
      <w:r w:rsidR="00BA7580">
        <w:rPr>
          <w:rFonts w:asciiTheme="minorEastAsia" w:eastAsiaTheme="minorEastAsia" w:hAnsiTheme="minorEastAsia" w:hint="eastAsia"/>
          <w:sz w:val="18"/>
          <w:szCs w:val="18"/>
        </w:rPr>
        <w:t>.2</w:t>
      </w:r>
      <w:r>
        <w:rPr>
          <w:rFonts w:asciiTheme="minorEastAsia" w:eastAsiaTheme="minorEastAsia" w:hAnsiTheme="minorEastAsia" w:hint="eastAsia"/>
          <w:sz w:val="18"/>
          <w:szCs w:val="18"/>
        </w:rPr>
        <w:t>-1</w:t>
      </w:r>
    </w:p>
    <w:p w:rsidR="004152AD" w:rsidRDefault="004152AD" w:rsidP="003E16CE">
      <w:pPr>
        <w:spacing w:line="360" w:lineRule="auto"/>
        <w:ind w:firstLineChars="200" w:firstLine="420"/>
      </w:pPr>
      <w:r>
        <w:rPr>
          <w:rFonts w:hint="eastAsia"/>
        </w:rPr>
        <w:t>合作方人员</w:t>
      </w:r>
      <w:r w:rsidR="003E16CE">
        <w:rPr>
          <w:rFonts w:hint="eastAsia"/>
        </w:rPr>
        <w:t>在合作方自服务门户的注册页面进行注册，输入合作方、合作范围及联系人</w:t>
      </w:r>
      <w:r>
        <w:rPr>
          <w:rFonts w:hint="eastAsia"/>
        </w:rPr>
        <w:t>信息，在输入的信息没有和已存</w:t>
      </w:r>
      <w:r w:rsidR="00223CAB">
        <w:rPr>
          <w:rFonts w:hint="eastAsia"/>
        </w:rPr>
        <w:t>在的合作方重复的情况下，才可以提交审核，系统会根据输入的角色和区</w:t>
      </w:r>
      <w:r>
        <w:rPr>
          <w:rFonts w:hint="eastAsia"/>
        </w:rPr>
        <w:t>域信息提交给相应的联通合作方管理员。联通合作方管理员通过联通云门户，单点登录合作方自服务门户后，在待办中查看并处理该事项，对合作方信息进行审查，审核通过后，合作方门户系统自动将信息传</w:t>
      </w:r>
      <w:r w:rsidR="00282356">
        <w:rPr>
          <w:rFonts w:hint="eastAsia"/>
        </w:rPr>
        <w:t>到合作方主数据，由合作方主数据中生成账号并存储合作方信息，并向各</w:t>
      </w:r>
      <w:r w:rsidR="003E16CE">
        <w:rPr>
          <w:rFonts w:hint="eastAsia"/>
        </w:rPr>
        <w:t>系统分发信息，云门户在生成密码和入口授权后，自动向联系人</w:t>
      </w:r>
      <w:r w:rsidR="004A36A2">
        <w:rPr>
          <w:rFonts w:hint="eastAsia"/>
        </w:rPr>
        <w:t>以短信和</w:t>
      </w:r>
      <w:r>
        <w:rPr>
          <w:rFonts w:hint="eastAsia"/>
        </w:rPr>
        <w:t>邮件发送账号和密码。</w:t>
      </w:r>
    </w:p>
    <w:p w:rsidR="004152AD" w:rsidRDefault="004152AD" w:rsidP="004152AD">
      <w:pPr>
        <w:pStyle w:val="4"/>
      </w:pPr>
      <w:bookmarkStart w:id="44" w:name="_Toc364863869"/>
      <w:bookmarkStart w:id="45" w:name="_Toc373852660"/>
      <w:r w:rsidRPr="002B5650">
        <w:rPr>
          <w:rFonts w:hint="eastAsia"/>
        </w:rPr>
        <w:t>【</w:t>
      </w:r>
      <w:r>
        <w:rPr>
          <w:rFonts w:hint="eastAsia"/>
        </w:rPr>
        <w:t>操作说明</w:t>
      </w:r>
      <w:r w:rsidRPr="002B5650">
        <w:rPr>
          <w:rFonts w:hint="eastAsia"/>
        </w:rPr>
        <w:t>】</w:t>
      </w:r>
      <w:bookmarkEnd w:id="44"/>
      <w:bookmarkEnd w:id="45"/>
    </w:p>
    <w:p w:rsidR="004152AD" w:rsidRPr="00F6646A" w:rsidRDefault="004152AD" w:rsidP="003E16CE">
      <w:r>
        <w:rPr>
          <w:rFonts w:hint="eastAsia"/>
        </w:rPr>
        <w:t>根据流程图</w:t>
      </w:r>
      <w:r>
        <w:rPr>
          <w:rFonts w:hint="eastAsia"/>
        </w:rPr>
        <w:t>2.1</w:t>
      </w:r>
      <w:r w:rsidR="00BA7580">
        <w:rPr>
          <w:rFonts w:hint="eastAsia"/>
        </w:rPr>
        <w:t>.2</w:t>
      </w:r>
      <w:r>
        <w:rPr>
          <w:rFonts w:hint="eastAsia"/>
        </w:rPr>
        <w:t>-1</w:t>
      </w:r>
      <w:r>
        <w:rPr>
          <w:rFonts w:hint="eastAsia"/>
        </w:rPr>
        <w:t>所示，涉及到操作的只需要合作方填写注册信息，提交审批，联通合作方管理员进行审核并审批，其余属于系统自动传输数据。</w:t>
      </w:r>
    </w:p>
    <w:p w:rsidR="004152AD" w:rsidRPr="00853971" w:rsidRDefault="004152AD" w:rsidP="003E16CE">
      <w:pPr>
        <w:rPr>
          <w:b/>
        </w:rPr>
      </w:pPr>
      <w:r w:rsidRPr="00853971">
        <w:rPr>
          <w:rFonts w:hint="eastAsia"/>
          <w:b/>
        </w:rPr>
        <w:t>第一步：合作方在合作方自服务门户注册信息。</w:t>
      </w:r>
    </w:p>
    <w:p w:rsidR="004152AD" w:rsidRDefault="004152AD" w:rsidP="003E16CE">
      <w:pPr>
        <w:rPr>
          <w:b/>
        </w:rPr>
      </w:pPr>
      <w:r w:rsidRPr="00915BB7">
        <w:rPr>
          <w:rFonts w:hint="eastAsia"/>
          <w:b/>
        </w:rPr>
        <w:t>操作角色：合作方人员</w:t>
      </w:r>
    </w:p>
    <w:p w:rsidR="00517EA9" w:rsidRPr="00915BB7" w:rsidRDefault="00517EA9" w:rsidP="003E16CE">
      <w:pPr>
        <w:rPr>
          <w:b/>
        </w:rPr>
      </w:pPr>
      <w:r w:rsidRPr="00FE7E07">
        <w:rPr>
          <w:rFonts w:hint="eastAsia"/>
          <w:b/>
        </w:rPr>
        <w:t>操作步骤：</w:t>
      </w:r>
    </w:p>
    <w:p w:rsidR="004152AD" w:rsidRDefault="004152AD" w:rsidP="003E16CE">
      <w:pPr>
        <w:jc w:val="left"/>
      </w:pPr>
      <w:r>
        <w:rPr>
          <w:rFonts w:hint="eastAsia"/>
        </w:rPr>
        <w:t>首先打开合作方门户首页，如下图</w:t>
      </w:r>
      <w:r w:rsidR="00554CBA">
        <w:rPr>
          <w:rFonts w:hint="eastAsia"/>
        </w:rPr>
        <w:t>2.1.2-2</w:t>
      </w:r>
      <w:r>
        <w:rPr>
          <w:rFonts w:hint="eastAsia"/>
        </w:rPr>
        <w:t>所示</w:t>
      </w:r>
      <w:r w:rsidR="00F97016">
        <w:rPr>
          <w:rFonts w:hint="eastAsia"/>
        </w:rPr>
        <w:t>，</w:t>
      </w:r>
      <w:r>
        <w:rPr>
          <w:noProof/>
        </w:rPr>
        <w:drawing>
          <wp:inline distT="0" distB="0" distL="0" distR="0">
            <wp:extent cx="5274310" cy="3428020"/>
            <wp:effectExtent l="19050" t="0" r="254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274310" cy="3428020"/>
                    </a:xfrm>
                    <a:prstGeom prst="rect">
                      <a:avLst/>
                    </a:prstGeom>
                    <a:noFill/>
                    <a:ln w="9525">
                      <a:noFill/>
                      <a:miter lim="800000"/>
                      <a:headEnd/>
                      <a:tailEnd/>
                    </a:ln>
                  </pic:spPr>
                </pic:pic>
              </a:graphicData>
            </a:graphic>
          </wp:inline>
        </w:drawing>
      </w:r>
    </w:p>
    <w:p w:rsidR="004152AD" w:rsidRDefault="004152AD" w:rsidP="004152AD">
      <w:pPr>
        <w:jc w:val="center"/>
        <w:rPr>
          <w:sz w:val="18"/>
          <w:szCs w:val="18"/>
        </w:rPr>
      </w:pPr>
      <w:r w:rsidRPr="00C36448">
        <w:rPr>
          <w:rFonts w:hint="eastAsia"/>
          <w:sz w:val="18"/>
          <w:szCs w:val="18"/>
        </w:rPr>
        <w:t>图</w:t>
      </w:r>
      <w:r w:rsidRPr="00C36448">
        <w:rPr>
          <w:rFonts w:hint="eastAsia"/>
          <w:sz w:val="18"/>
          <w:szCs w:val="18"/>
        </w:rPr>
        <w:t>2.1</w:t>
      </w:r>
      <w:r w:rsidR="00554CBA">
        <w:rPr>
          <w:rFonts w:hint="eastAsia"/>
          <w:sz w:val="18"/>
          <w:szCs w:val="18"/>
        </w:rPr>
        <w:t>.2-2</w:t>
      </w:r>
    </w:p>
    <w:p w:rsidR="004152AD" w:rsidRDefault="004152AD" w:rsidP="004152AD">
      <w:r>
        <w:rPr>
          <w:rFonts w:hint="eastAsia"/>
        </w:rPr>
        <w:t>点击页面右上角的“注册”按钮，会新打开一个注册的页面，如下图</w:t>
      </w:r>
      <w:r>
        <w:rPr>
          <w:rFonts w:hint="eastAsia"/>
        </w:rPr>
        <w:t>2.1</w:t>
      </w:r>
      <w:r w:rsidR="00554CBA">
        <w:rPr>
          <w:rFonts w:hint="eastAsia"/>
        </w:rPr>
        <w:t>.2-3</w:t>
      </w:r>
      <w:r>
        <w:rPr>
          <w:rFonts w:hint="eastAsia"/>
        </w:rPr>
        <w:t>所示。</w:t>
      </w:r>
    </w:p>
    <w:p w:rsidR="004152AD" w:rsidRDefault="004152AD" w:rsidP="004152AD">
      <w:r>
        <w:rPr>
          <w:rFonts w:hint="eastAsia"/>
          <w:noProof/>
        </w:rPr>
        <w:drawing>
          <wp:inline distT="0" distB="0" distL="0" distR="0">
            <wp:extent cx="5274310" cy="3259405"/>
            <wp:effectExtent l="19050" t="0" r="254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274310" cy="3259405"/>
                    </a:xfrm>
                    <a:prstGeom prst="rect">
                      <a:avLst/>
                    </a:prstGeom>
                    <a:noFill/>
                    <a:ln w="9525">
                      <a:noFill/>
                      <a:miter lim="800000"/>
                      <a:headEnd/>
                      <a:tailEnd/>
                    </a:ln>
                  </pic:spPr>
                </pic:pic>
              </a:graphicData>
            </a:graphic>
          </wp:inline>
        </w:drawing>
      </w:r>
    </w:p>
    <w:p w:rsidR="004152AD" w:rsidRPr="00F471B1" w:rsidRDefault="004152AD" w:rsidP="004152AD">
      <w:pPr>
        <w:jc w:val="center"/>
        <w:rPr>
          <w:sz w:val="18"/>
          <w:szCs w:val="18"/>
        </w:rPr>
      </w:pPr>
      <w:r w:rsidRPr="00F471B1">
        <w:rPr>
          <w:rFonts w:hint="eastAsia"/>
          <w:sz w:val="18"/>
          <w:szCs w:val="18"/>
        </w:rPr>
        <w:t>图</w:t>
      </w:r>
      <w:r w:rsidRPr="00F471B1">
        <w:rPr>
          <w:rFonts w:hint="eastAsia"/>
          <w:sz w:val="18"/>
          <w:szCs w:val="18"/>
        </w:rPr>
        <w:t>2.1</w:t>
      </w:r>
      <w:r w:rsidR="00554CBA">
        <w:rPr>
          <w:rFonts w:hint="eastAsia"/>
          <w:sz w:val="18"/>
          <w:szCs w:val="18"/>
        </w:rPr>
        <w:t>.2-3</w:t>
      </w:r>
    </w:p>
    <w:p w:rsidR="004152AD" w:rsidRDefault="004152AD" w:rsidP="004152AD">
      <w:pPr>
        <w:rPr>
          <w:szCs w:val="21"/>
        </w:rPr>
      </w:pPr>
      <w:r w:rsidRPr="00F471B1">
        <w:rPr>
          <w:rFonts w:hint="eastAsia"/>
          <w:szCs w:val="21"/>
        </w:rPr>
        <w:t>注册页面上</w:t>
      </w:r>
      <w:r>
        <w:rPr>
          <w:rFonts w:hint="eastAsia"/>
          <w:szCs w:val="21"/>
        </w:rPr>
        <w:t>有三个注册项，合作方首次注册时</w:t>
      </w:r>
      <w:r w:rsidR="00C6227F">
        <w:rPr>
          <w:rFonts w:hint="eastAsia"/>
          <w:szCs w:val="21"/>
        </w:rPr>
        <w:t>应该</w:t>
      </w:r>
      <w:r>
        <w:rPr>
          <w:rFonts w:hint="eastAsia"/>
          <w:szCs w:val="21"/>
        </w:rPr>
        <w:t>选择点击“注册合作方”，进入合作方注册界面，如下图</w:t>
      </w:r>
      <w:r>
        <w:rPr>
          <w:rFonts w:hint="eastAsia"/>
          <w:szCs w:val="21"/>
        </w:rPr>
        <w:t>2.1</w:t>
      </w:r>
      <w:r w:rsidR="00554CBA">
        <w:rPr>
          <w:rFonts w:hint="eastAsia"/>
          <w:szCs w:val="21"/>
        </w:rPr>
        <w:t>.2-4</w:t>
      </w:r>
      <w:r>
        <w:rPr>
          <w:rFonts w:hint="eastAsia"/>
          <w:szCs w:val="21"/>
        </w:rPr>
        <w:t>和图</w:t>
      </w:r>
      <w:r>
        <w:rPr>
          <w:rFonts w:hint="eastAsia"/>
          <w:szCs w:val="21"/>
        </w:rPr>
        <w:t>2.1</w:t>
      </w:r>
      <w:r w:rsidR="00554CBA">
        <w:rPr>
          <w:rFonts w:hint="eastAsia"/>
          <w:szCs w:val="21"/>
        </w:rPr>
        <w:t>.2-5</w:t>
      </w:r>
      <w:r w:rsidR="00886EDE">
        <w:rPr>
          <w:rFonts w:hint="eastAsia"/>
          <w:szCs w:val="21"/>
        </w:rPr>
        <w:t>所示，</w:t>
      </w:r>
    </w:p>
    <w:p w:rsidR="004152AD" w:rsidRDefault="00F66566" w:rsidP="004152AD">
      <w:pPr>
        <w:rPr>
          <w:szCs w:val="21"/>
        </w:rPr>
      </w:pPr>
      <w:r>
        <w:rPr>
          <w:noProof/>
          <w:szCs w:val="21"/>
        </w:rPr>
        <w:drawing>
          <wp:inline distT="0" distB="0" distL="0" distR="0">
            <wp:extent cx="5274310" cy="3400060"/>
            <wp:effectExtent l="19050" t="0" r="2540" b="0"/>
            <wp:docPr id="9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274310" cy="3400060"/>
                    </a:xfrm>
                    <a:prstGeom prst="rect">
                      <a:avLst/>
                    </a:prstGeom>
                    <a:noFill/>
                    <a:ln w="9525">
                      <a:noFill/>
                      <a:miter lim="800000"/>
                      <a:headEnd/>
                      <a:tailEnd/>
                    </a:ln>
                  </pic:spPr>
                </pic:pic>
              </a:graphicData>
            </a:graphic>
          </wp:inline>
        </w:drawing>
      </w:r>
    </w:p>
    <w:p w:rsidR="004152AD" w:rsidRDefault="004152AD" w:rsidP="004152AD">
      <w:pPr>
        <w:jc w:val="center"/>
        <w:rPr>
          <w:sz w:val="18"/>
          <w:szCs w:val="18"/>
        </w:rPr>
      </w:pPr>
      <w:r w:rsidRPr="00AB2C37">
        <w:rPr>
          <w:rFonts w:hint="eastAsia"/>
          <w:sz w:val="18"/>
          <w:szCs w:val="18"/>
        </w:rPr>
        <w:t>图</w:t>
      </w:r>
      <w:r w:rsidRPr="00AB2C37">
        <w:rPr>
          <w:rFonts w:hint="eastAsia"/>
          <w:sz w:val="18"/>
          <w:szCs w:val="18"/>
        </w:rPr>
        <w:t>2.1</w:t>
      </w:r>
      <w:r w:rsidR="00554CBA">
        <w:rPr>
          <w:rFonts w:hint="eastAsia"/>
          <w:sz w:val="18"/>
          <w:szCs w:val="18"/>
        </w:rPr>
        <w:t>.2-4</w:t>
      </w:r>
    </w:p>
    <w:p w:rsidR="004152AD" w:rsidRDefault="00F66566" w:rsidP="004152AD">
      <w:pPr>
        <w:rPr>
          <w:sz w:val="18"/>
          <w:szCs w:val="18"/>
        </w:rPr>
      </w:pPr>
      <w:r>
        <w:rPr>
          <w:noProof/>
          <w:sz w:val="18"/>
          <w:szCs w:val="18"/>
        </w:rPr>
        <w:drawing>
          <wp:inline distT="0" distB="0" distL="0" distR="0">
            <wp:extent cx="5272827" cy="3312543"/>
            <wp:effectExtent l="19050" t="0" r="4023" b="0"/>
            <wp:docPr id="9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274310" cy="3313474"/>
                    </a:xfrm>
                    <a:prstGeom prst="rect">
                      <a:avLst/>
                    </a:prstGeom>
                    <a:noFill/>
                    <a:ln w="9525">
                      <a:noFill/>
                      <a:miter lim="800000"/>
                      <a:headEnd/>
                      <a:tailEnd/>
                    </a:ln>
                  </pic:spPr>
                </pic:pic>
              </a:graphicData>
            </a:graphic>
          </wp:inline>
        </w:drawing>
      </w:r>
    </w:p>
    <w:p w:rsidR="004152AD" w:rsidRDefault="004152AD" w:rsidP="004152AD">
      <w:pPr>
        <w:jc w:val="center"/>
        <w:rPr>
          <w:sz w:val="18"/>
          <w:szCs w:val="18"/>
        </w:rPr>
      </w:pPr>
      <w:r>
        <w:rPr>
          <w:rFonts w:hint="eastAsia"/>
          <w:sz w:val="18"/>
          <w:szCs w:val="18"/>
        </w:rPr>
        <w:t>图</w:t>
      </w:r>
      <w:r>
        <w:rPr>
          <w:rFonts w:hint="eastAsia"/>
          <w:sz w:val="18"/>
          <w:szCs w:val="18"/>
        </w:rPr>
        <w:t>2.1</w:t>
      </w:r>
      <w:r w:rsidR="00554CBA">
        <w:rPr>
          <w:rFonts w:hint="eastAsia"/>
          <w:sz w:val="18"/>
          <w:szCs w:val="18"/>
        </w:rPr>
        <w:t>.2-5</w:t>
      </w:r>
    </w:p>
    <w:p w:rsidR="00F66566" w:rsidRDefault="00F66566" w:rsidP="004152AD">
      <w:pPr>
        <w:rPr>
          <w:rFonts w:asciiTheme="minorEastAsia" w:eastAsiaTheme="minorEastAsia" w:hAnsiTheme="minorEastAsia"/>
          <w:szCs w:val="21"/>
        </w:rPr>
      </w:pPr>
      <w:r>
        <w:rPr>
          <w:rFonts w:asciiTheme="minorEastAsia" w:eastAsiaTheme="minorEastAsia" w:hAnsiTheme="minorEastAsia" w:hint="eastAsia"/>
          <w:szCs w:val="21"/>
        </w:rPr>
        <w:t>选中已阅读《中国联通合作方规则》，选择合作方角色</w:t>
      </w:r>
      <w:r w:rsidR="004152AD">
        <w:rPr>
          <w:rFonts w:asciiTheme="minorEastAsia" w:eastAsiaTheme="minorEastAsia" w:hAnsiTheme="minorEastAsia" w:hint="eastAsia"/>
          <w:szCs w:val="21"/>
        </w:rPr>
        <w:t>和申请合作区域，</w:t>
      </w:r>
      <w:r>
        <w:rPr>
          <w:rFonts w:asciiTheme="minorEastAsia" w:eastAsiaTheme="minorEastAsia" w:hAnsiTheme="minorEastAsia" w:hint="eastAsia"/>
          <w:szCs w:val="21"/>
        </w:rPr>
        <w:t>拟合作地市是可选项，并输入验证码。</w:t>
      </w:r>
    </w:p>
    <w:p w:rsidR="00401AF3" w:rsidRDefault="00F66566" w:rsidP="004152AD">
      <w:pPr>
        <w:rPr>
          <w:rFonts w:asciiTheme="minorEastAsia" w:eastAsiaTheme="minorEastAsia" w:hAnsiTheme="minorEastAsia"/>
          <w:szCs w:val="21"/>
        </w:rPr>
      </w:pPr>
      <w:r>
        <w:rPr>
          <w:rFonts w:asciiTheme="minorEastAsia" w:eastAsiaTheme="minorEastAsia" w:hAnsiTheme="minorEastAsia" w:hint="eastAsia"/>
          <w:szCs w:val="21"/>
        </w:rPr>
        <w:t>其中带红色星号的为必填项，</w:t>
      </w:r>
      <w:r w:rsidR="00401AF3">
        <w:rPr>
          <w:rFonts w:asciiTheme="minorEastAsia" w:eastAsiaTheme="minorEastAsia" w:hAnsiTheme="minorEastAsia" w:hint="eastAsia"/>
          <w:szCs w:val="21"/>
        </w:rPr>
        <w:t>“申请合作区域”是指合作方想要和集团、省分、地市还是子公司有业务合作。</w:t>
      </w:r>
    </w:p>
    <w:p w:rsidR="00F66566" w:rsidRDefault="00F66566" w:rsidP="004152AD">
      <w:pPr>
        <w:rPr>
          <w:rFonts w:asciiTheme="minorEastAsia" w:eastAsiaTheme="minorEastAsia" w:hAnsiTheme="minorEastAsia"/>
          <w:szCs w:val="21"/>
        </w:rPr>
      </w:pPr>
      <w:r>
        <w:rPr>
          <w:rFonts w:asciiTheme="minorEastAsia" w:eastAsiaTheme="minorEastAsia" w:hAnsiTheme="minorEastAsia" w:hint="eastAsia"/>
          <w:szCs w:val="21"/>
        </w:rPr>
        <w:t>如果</w:t>
      </w:r>
      <w:r w:rsidR="00C6227F">
        <w:rPr>
          <w:rFonts w:asciiTheme="minorEastAsia" w:eastAsiaTheme="minorEastAsia" w:hAnsiTheme="minorEastAsia" w:hint="eastAsia"/>
          <w:szCs w:val="21"/>
        </w:rPr>
        <w:t>要注册的</w:t>
      </w:r>
      <w:r>
        <w:rPr>
          <w:rFonts w:asciiTheme="minorEastAsia" w:eastAsiaTheme="minorEastAsia" w:hAnsiTheme="minorEastAsia" w:hint="eastAsia"/>
          <w:szCs w:val="21"/>
        </w:rPr>
        <w:t>合作方是</w:t>
      </w:r>
      <w:r w:rsidR="00401AF3">
        <w:rPr>
          <w:rFonts w:asciiTheme="minorEastAsia" w:eastAsiaTheme="minorEastAsia" w:hAnsiTheme="minorEastAsia" w:hint="eastAsia"/>
          <w:szCs w:val="21"/>
        </w:rPr>
        <w:t>要和总部有业务，</w:t>
      </w:r>
      <w:r>
        <w:rPr>
          <w:rFonts w:asciiTheme="minorEastAsia" w:eastAsiaTheme="minorEastAsia" w:hAnsiTheme="minorEastAsia" w:hint="eastAsia"/>
          <w:szCs w:val="21"/>
        </w:rPr>
        <w:t>则在“申请合作区域”选择“集团”；如果是</w:t>
      </w:r>
      <w:r w:rsidR="00401AF3">
        <w:rPr>
          <w:rFonts w:asciiTheme="minorEastAsia" w:eastAsiaTheme="minorEastAsia" w:hAnsiTheme="minorEastAsia" w:hint="eastAsia"/>
          <w:szCs w:val="21"/>
        </w:rPr>
        <w:t>和省级有业务</w:t>
      </w:r>
      <w:r>
        <w:rPr>
          <w:rFonts w:asciiTheme="minorEastAsia" w:eastAsiaTheme="minorEastAsia" w:hAnsiTheme="minorEastAsia" w:hint="eastAsia"/>
          <w:szCs w:val="21"/>
        </w:rPr>
        <w:t>，则选择具体省分，</w:t>
      </w:r>
      <w:r w:rsidR="00C6227F">
        <w:rPr>
          <w:rFonts w:asciiTheme="minorEastAsia" w:eastAsiaTheme="minorEastAsia" w:hAnsiTheme="minorEastAsia" w:hint="eastAsia"/>
          <w:szCs w:val="21"/>
        </w:rPr>
        <w:t>但</w:t>
      </w:r>
      <w:r>
        <w:rPr>
          <w:rFonts w:asciiTheme="minorEastAsia" w:eastAsiaTheme="minorEastAsia" w:hAnsiTheme="minorEastAsia" w:hint="eastAsia"/>
          <w:szCs w:val="21"/>
        </w:rPr>
        <w:t>“拟合作地市”</w:t>
      </w:r>
      <w:r w:rsidR="00401AF3">
        <w:rPr>
          <w:rFonts w:asciiTheme="minorEastAsia" w:eastAsiaTheme="minorEastAsia" w:hAnsiTheme="minorEastAsia" w:hint="eastAsia"/>
          <w:szCs w:val="21"/>
        </w:rPr>
        <w:t>为空；如果是和地市有业务合作</w:t>
      </w:r>
      <w:r w:rsidR="00C6227F">
        <w:rPr>
          <w:rFonts w:asciiTheme="minorEastAsia" w:eastAsiaTheme="minorEastAsia" w:hAnsiTheme="minorEastAsia" w:hint="eastAsia"/>
          <w:szCs w:val="21"/>
        </w:rPr>
        <w:t>，则选择省份后，再选择具体的</w:t>
      </w:r>
      <w:r>
        <w:rPr>
          <w:rFonts w:asciiTheme="minorEastAsia" w:eastAsiaTheme="minorEastAsia" w:hAnsiTheme="minorEastAsia" w:hint="eastAsia"/>
          <w:szCs w:val="21"/>
        </w:rPr>
        <w:t>“拟合作地市”。</w:t>
      </w:r>
    </w:p>
    <w:p w:rsidR="004152AD" w:rsidRDefault="004152AD" w:rsidP="004152AD">
      <w:pPr>
        <w:rPr>
          <w:rFonts w:asciiTheme="minorEastAsia" w:eastAsiaTheme="minorEastAsia" w:hAnsiTheme="minorEastAsia"/>
          <w:szCs w:val="21"/>
        </w:rPr>
      </w:pPr>
      <w:r>
        <w:rPr>
          <w:rFonts w:asciiTheme="minorEastAsia" w:eastAsiaTheme="minorEastAsia" w:hAnsiTheme="minorEastAsia" w:hint="eastAsia"/>
          <w:szCs w:val="21"/>
        </w:rPr>
        <w:t>点击“下一步”按钮，进入信息维护页面，如下图2.1</w:t>
      </w:r>
      <w:r w:rsidR="00554CBA">
        <w:rPr>
          <w:rFonts w:asciiTheme="minorEastAsia" w:eastAsiaTheme="minorEastAsia" w:hAnsiTheme="minorEastAsia" w:hint="eastAsia"/>
          <w:szCs w:val="21"/>
        </w:rPr>
        <w:t>.2-6</w:t>
      </w:r>
      <w:r>
        <w:rPr>
          <w:rFonts w:asciiTheme="minorEastAsia" w:eastAsiaTheme="minorEastAsia" w:hAnsiTheme="minorEastAsia" w:hint="eastAsia"/>
          <w:szCs w:val="21"/>
        </w:rPr>
        <w:t>和图2.1</w:t>
      </w:r>
      <w:r w:rsidR="00554CBA">
        <w:rPr>
          <w:rFonts w:asciiTheme="minorEastAsia" w:eastAsiaTheme="minorEastAsia" w:hAnsiTheme="minorEastAsia" w:hint="eastAsia"/>
          <w:szCs w:val="21"/>
        </w:rPr>
        <w:t>.2-7</w:t>
      </w:r>
      <w:r w:rsidR="00F66566">
        <w:rPr>
          <w:rFonts w:asciiTheme="minorEastAsia" w:eastAsiaTheme="minorEastAsia" w:hAnsiTheme="minorEastAsia" w:hint="eastAsia"/>
          <w:szCs w:val="21"/>
        </w:rPr>
        <w:t>所示，</w:t>
      </w:r>
    </w:p>
    <w:p w:rsidR="004152AD" w:rsidRDefault="004A36A2" w:rsidP="00943C75">
      <w:pPr>
        <w:jc w:val="center"/>
        <w:rPr>
          <w:rFonts w:asciiTheme="minorEastAsia" w:eastAsiaTheme="minorEastAsia" w:hAnsiTheme="minorEastAsia"/>
          <w:szCs w:val="21"/>
        </w:rPr>
      </w:pPr>
      <w:r>
        <w:rPr>
          <w:rFonts w:asciiTheme="minorEastAsia" w:eastAsiaTheme="minorEastAsia" w:hAnsiTheme="minorEastAsia"/>
          <w:noProof/>
          <w:szCs w:val="21"/>
        </w:rPr>
        <w:drawing>
          <wp:inline distT="0" distB="0" distL="0" distR="0">
            <wp:extent cx="5274310" cy="3327564"/>
            <wp:effectExtent l="19050" t="0" r="2540" b="0"/>
            <wp:docPr id="1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5274310" cy="3327564"/>
                    </a:xfrm>
                    <a:prstGeom prst="rect">
                      <a:avLst/>
                    </a:prstGeom>
                    <a:noFill/>
                    <a:ln w="9525">
                      <a:noFill/>
                      <a:miter lim="800000"/>
                      <a:headEnd/>
                      <a:tailEnd/>
                    </a:ln>
                  </pic:spPr>
                </pic:pic>
              </a:graphicData>
            </a:graphic>
          </wp:inline>
        </w:drawing>
      </w:r>
    </w:p>
    <w:p w:rsidR="004152AD" w:rsidRDefault="004152AD" w:rsidP="004152AD">
      <w:pPr>
        <w:jc w:val="center"/>
        <w:rPr>
          <w:rFonts w:asciiTheme="minorEastAsia" w:eastAsiaTheme="minorEastAsia" w:hAnsiTheme="minorEastAsia"/>
          <w:sz w:val="18"/>
          <w:szCs w:val="18"/>
        </w:rPr>
      </w:pPr>
      <w:r w:rsidRPr="00DC2A27">
        <w:rPr>
          <w:rFonts w:asciiTheme="minorEastAsia" w:eastAsiaTheme="minorEastAsia" w:hAnsiTheme="minorEastAsia" w:hint="eastAsia"/>
          <w:sz w:val="18"/>
          <w:szCs w:val="18"/>
        </w:rPr>
        <w:t>图2.1</w:t>
      </w:r>
      <w:r w:rsidR="00554CBA">
        <w:rPr>
          <w:rFonts w:asciiTheme="minorEastAsia" w:eastAsiaTheme="minorEastAsia" w:hAnsiTheme="minorEastAsia" w:hint="eastAsia"/>
          <w:sz w:val="18"/>
          <w:szCs w:val="18"/>
        </w:rPr>
        <w:t>.2-6</w:t>
      </w:r>
    </w:p>
    <w:p w:rsidR="004152AD" w:rsidRDefault="004A36A2" w:rsidP="00943C75">
      <w:pPr>
        <w:jc w:val="center"/>
        <w:rPr>
          <w:rFonts w:asciiTheme="minorEastAsia" w:eastAsiaTheme="minorEastAsia" w:hAnsiTheme="minorEastAsia"/>
          <w:sz w:val="18"/>
          <w:szCs w:val="18"/>
        </w:rPr>
      </w:pPr>
      <w:r>
        <w:rPr>
          <w:rFonts w:asciiTheme="minorEastAsia" w:eastAsiaTheme="minorEastAsia" w:hAnsiTheme="minorEastAsia"/>
          <w:noProof/>
          <w:sz w:val="18"/>
          <w:szCs w:val="18"/>
        </w:rPr>
        <w:drawing>
          <wp:inline distT="0" distB="0" distL="0" distR="0">
            <wp:extent cx="5274310" cy="3282701"/>
            <wp:effectExtent l="19050" t="0" r="2540" b="0"/>
            <wp:docPr id="2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5274310" cy="3282701"/>
                    </a:xfrm>
                    <a:prstGeom prst="rect">
                      <a:avLst/>
                    </a:prstGeom>
                    <a:noFill/>
                    <a:ln w="9525">
                      <a:noFill/>
                      <a:miter lim="800000"/>
                      <a:headEnd/>
                      <a:tailEnd/>
                    </a:ln>
                  </pic:spPr>
                </pic:pic>
              </a:graphicData>
            </a:graphic>
          </wp:inline>
        </w:drawing>
      </w:r>
    </w:p>
    <w:p w:rsidR="00D01B02" w:rsidRDefault="00D01B02" w:rsidP="00943C75">
      <w:pPr>
        <w:jc w:val="center"/>
        <w:rPr>
          <w:rFonts w:asciiTheme="minorEastAsia" w:eastAsiaTheme="minorEastAsia" w:hAnsiTheme="minorEastAsia"/>
          <w:sz w:val="18"/>
          <w:szCs w:val="18"/>
        </w:rPr>
      </w:pPr>
    </w:p>
    <w:p w:rsidR="004152AD" w:rsidRDefault="004152AD" w:rsidP="004152AD">
      <w:pPr>
        <w:jc w:val="center"/>
        <w:rPr>
          <w:rFonts w:asciiTheme="minorEastAsia" w:eastAsiaTheme="minorEastAsia" w:hAnsiTheme="minorEastAsia"/>
          <w:sz w:val="18"/>
          <w:szCs w:val="18"/>
        </w:rPr>
      </w:pPr>
      <w:r>
        <w:rPr>
          <w:rFonts w:asciiTheme="minorEastAsia" w:eastAsiaTheme="minorEastAsia" w:hAnsiTheme="minorEastAsia" w:hint="eastAsia"/>
          <w:sz w:val="18"/>
          <w:szCs w:val="18"/>
        </w:rPr>
        <w:t>图2.1</w:t>
      </w:r>
      <w:r w:rsidR="00554CBA">
        <w:rPr>
          <w:rFonts w:asciiTheme="minorEastAsia" w:eastAsiaTheme="minorEastAsia" w:hAnsiTheme="minorEastAsia" w:hint="eastAsia"/>
          <w:sz w:val="18"/>
          <w:szCs w:val="18"/>
        </w:rPr>
        <w:t>.2-7</w:t>
      </w:r>
    </w:p>
    <w:p w:rsidR="00C6227F" w:rsidRDefault="004152AD" w:rsidP="004152AD">
      <w:pPr>
        <w:rPr>
          <w:rFonts w:asciiTheme="minorEastAsia" w:eastAsiaTheme="minorEastAsia" w:hAnsiTheme="minorEastAsia"/>
          <w:szCs w:val="21"/>
        </w:rPr>
      </w:pPr>
      <w:r w:rsidRPr="00061E25">
        <w:rPr>
          <w:rFonts w:asciiTheme="minorEastAsia" w:eastAsiaTheme="minorEastAsia" w:hAnsiTheme="minorEastAsia" w:hint="eastAsia"/>
          <w:szCs w:val="21"/>
        </w:rPr>
        <w:t>依次填写</w:t>
      </w:r>
      <w:r>
        <w:rPr>
          <w:rFonts w:asciiTheme="minorEastAsia" w:eastAsiaTheme="minorEastAsia" w:hAnsiTheme="minorEastAsia" w:hint="eastAsia"/>
          <w:szCs w:val="21"/>
        </w:rPr>
        <w:t>基本信息、银行信息、联系人信息，并上传资质附件。</w:t>
      </w:r>
    </w:p>
    <w:p w:rsidR="00C6227F" w:rsidRDefault="00C6227F" w:rsidP="004152AD">
      <w:pPr>
        <w:rPr>
          <w:rFonts w:asciiTheme="minorEastAsia" w:eastAsiaTheme="minorEastAsia" w:hAnsiTheme="minorEastAsia"/>
          <w:szCs w:val="21"/>
        </w:rPr>
      </w:pPr>
      <w:r>
        <w:rPr>
          <w:rFonts w:asciiTheme="minorEastAsia" w:eastAsiaTheme="minorEastAsia" w:hAnsiTheme="minorEastAsia" w:hint="eastAsia"/>
          <w:szCs w:val="21"/>
        </w:rPr>
        <w:t>需要注意的是，“合作方类</w:t>
      </w:r>
      <w:r w:rsidR="00517EA9">
        <w:rPr>
          <w:rFonts w:asciiTheme="minorEastAsia" w:eastAsiaTheme="minorEastAsia" w:hAnsiTheme="minorEastAsia" w:hint="eastAsia"/>
          <w:szCs w:val="21"/>
        </w:rPr>
        <w:t>型”不同，需要上传的资质附件也不同，系统会根据合作方类型自动显示</w:t>
      </w:r>
      <w:r>
        <w:rPr>
          <w:rFonts w:asciiTheme="minorEastAsia" w:eastAsiaTheme="minorEastAsia" w:hAnsiTheme="minorEastAsia" w:hint="eastAsia"/>
          <w:szCs w:val="21"/>
        </w:rPr>
        <w:t>需要上传的</w:t>
      </w:r>
      <w:r w:rsidR="006C3ACE">
        <w:rPr>
          <w:rFonts w:asciiTheme="minorEastAsia" w:eastAsiaTheme="minorEastAsia" w:hAnsiTheme="minorEastAsia" w:hint="eastAsia"/>
          <w:szCs w:val="21"/>
        </w:rPr>
        <w:t>附件；“合作方角色”不同，需要填写的信息也不同，合作方角色为合作伙伴时，需要填写“资质信息”，其他角色的合作方则不需要填写</w:t>
      </w:r>
      <w:r w:rsidR="00354FA7">
        <w:rPr>
          <w:rFonts w:asciiTheme="minorEastAsia" w:eastAsiaTheme="minorEastAsia" w:hAnsiTheme="minorEastAsia" w:hint="eastAsia"/>
          <w:szCs w:val="21"/>
        </w:rPr>
        <w:t>，此项也是系统自动提示的</w:t>
      </w:r>
      <w:r w:rsidR="006C3ACE">
        <w:rPr>
          <w:rFonts w:asciiTheme="minorEastAsia" w:eastAsiaTheme="minorEastAsia" w:hAnsiTheme="minorEastAsia" w:hint="eastAsia"/>
          <w:szCs w:val="21"/>
        </w:rPr>
        <w:t>。</w:t>
      </w:r>
    </w:p>
    <w:p w:rsidR="004A6E7A" w:rsidRDefault="004A6E7A" w:rsidP="004152AD">
      <w:pPr>
        <w:rPr>
          <w:rFonts w:asciiTheme="minorEastAsia" w:eastAsiaTheme="minorEastAsia" w:hAnsiTheme="minorEastAsia"/>
          <w:szCs w:val="21"/>
        </w:rPr>
      </w:pPr>
      <w:r>
        <w:rPr>
          <w:rFonts w:asciiTheme="minorEastAsia" w:eastAsiaTheme="minorEastAsia" w:hAnsiTheme="minorEastAsia" w:hint="eastAsia"/>
          <w:szCs w:val="21"/>
        </w:rPr>
        <w:t>如果填写了组织机构代码，则需要审查组织机构代码，才能进行下一步，否则会有提示。</w:t>
      </w:r>
    </w:p>
    <w:p w:rsidR="004152AD" w:rsidRDefault="004152AD" w:rsidP="004152AD">
      <w:pPr>
        <w:rPr>
          <w:rFonts w:asciiTheme="minorEastAsia" w:eastAsiaTheme="minorEastAsia" w:hAnsiTheme="minorEastAsia"/>
          <w:szCs w:val="21"/>
        </w:rPr>
      </w:pPr>
      <w:r>
        <w:rPr>
          <w:rFonts w:asciiTheme="minorEastAsia" w:eastAsiaTheme="minorEastAsia" w:hAnsiTheme="minorEastAsia" w:hint="eastAsia"/>
          <w:szCs w:val="21"/>
        </w:rPr>
        <w:t>点击“下一步”按钮。进入提交审核页面，如图2.1</w:t>
      </w:r>
      <w:r w:rsidR="00554CBA">
        <w:rPr>
          <w:rFonts w:asciiTheme="minorEastAsia" w:eastAsiaTheme="minorEastAsia" w:hAnsiTheme="minorEastAsia" w:hint="eastAsia"/>
          <w:szCs w:val="21"/>
        </w:rPr>
        <w:t>.2-8</w:t>
      </w:r>
      <w:r w:rsidR="00354FA7">
        <w:rPr>
          <w:rFonts w:asciiTheme="minorEastAsia" w:eastAsiaTheme="minorEastAsia" w:hAnsiTheme="minorEastAsia" w:hint="eastAsia"/>
          <w:szCs w:val="21"/>
        </w:rPr>
        <w:t>所示，</w:t>
      </w:r>
    </w:p>
    <w:p w:rsidR="004152AD" w:rsidRDefault="004152AD" w:rsidP="004152AD">
      <w:pPr>
        <w:rPr>
          <w:rFonts w:asciiTheme="minorEastAsia" w:eastAsiaTheme="minorEastAsia" w:hAnsiTheme="minorEastAsia"/>
          <w:szCs w:val="21"/>
        </w:rPr>
      </w:pPr>
      <w:r>
        <w:rPr>
          <w:rFonts w:asciiTheme="minorEastAsia" w:eastAsiaTheme="minorEastAsia" w:hAnsiTheme="minorEastAsia"/>
          <w:noProof/>
          <w:szCs w:val="21"/>
        </w:rPr>
        <w:drawing>
          <wp:inline distT="0" distB="0" distL="0" distR="0">
            <wp:extent cx="5274310" cy="3376230"/>
            <wp:effectExtent l="19050" t="0" r="254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8"/>
                    <a:srcRect/>
                    <a:stretch>
                      <a:fillRect/>
                    </a:stretch>
                  </pic:blipFill>
                  <pic:spPr bwMode="auto">
                    <a:xfrm>
                      <a:off x="0" y="0"/>
                      <a:ext cx="5274310" cy="3376230"/>
                    </a:xfrm>
                    <a:prstGeom prst="rect">
                      <a:avLst/>
                    </a:prstGeom>
                    <a:noFill/>
                    <a:ln w="9525">
                      <a:noFill/>
                      <a:miter lim="800000"/>
                      <a:headEnd/>
                      <a:tailEnd/>
                    </a:ln>
                  </pic:spPr>
                </pic:pic>
              </a:graphicData>
            </a:graphic>
          </wp:inline>
        </w:drawing>
      </w:r>
    </w:p>
    <w:p w:rsidR="004152AD" w:rsidRDefault="004152AD" w:rsidP="004152AD">
      <w:pPr>
        <w:jc w:val="center"/>
        <w:rPr>
          <w:rFonts w:asciiTheme="minorEastAsia" w:eastAsiaTheme="minorEastAsia" w:hAnsiTheme="minorEastAsia"/>
          <w:sz w:val="18"/>
          <w:szCs w:val="18"/>
        </w:rPr>
      </w:pPr>
      <w:r w:rsidRPr="008F5A92">
        <w:rPr>
          <w:rFonts w:asciiTheme="minorEastAsia" w:eastAsiaTheme="minorEastAsia" w:hAnsiTheme="minorEastAsia" w:hint="eastAsia"/>
          <w:sz w:val="18"/>
          <w:szCs w:val="18"/>
        </w:rPr>
        <w:t>图2.1</w:t>
      </w:r>
      <w:r w:rsidR="00554CBA">
        <w:rPr>
          <w:rFonts w:asciiTheme="minorEastAsia" w:eastAsiaTheme="minorEastAsia" w:hAnsiTheme="minorEastAsia" w:hint="eastAsia"/>
          <w:sz w:val="18"/>
          <w:szCs w:val="18"/>
        </w:rPr>
        <w:t>.2-8</w:t>
      </w:r>
    </w:p>
    <w:p w:rsidR="00354FA7" w:rsidRDefault="00354FA7" w:rsidP="004152AD">
      <w:pPr>
        <w:rPr>
          <w:rFonts w:asciiTheme="minorEastAsia" w:eastAsiaTheme="minorEastAsia" w:hAnsiTheme="minorEastAsia"/>
          <w:szCs w:val="21"/>
        </w:rPr>
      </w:pPr>
      <w:r>
        <w:rPr>
          <w:rFonts w:asciiTheme="minorEastAsia" w:eastAsiaTheme="minorEastAsia" w:hAnsiTheme="minorEastAsia" w:hint="eastAsia"/>
          <w:szCs w:val="21"/>
        </w:rPr>
        <w:t>选择验证方式是短信验证还是邮箱验证。</w:t>
      </w:r>
    </w:p>
    <w:p w:rsidR="00354FA7" w:rsidRDefault="00894D09" w:rsidP="004152AD">
      <w:pPr>
        <w:rPr>
          <w:rFonts w:asciiTheme="minorEastAsia" w:eastAsiaTheme="minorEastAsia" w:hAnsiTheme="minorEastAsia"/>
          <w:szCs w:val="21"/>
        </w:rPr>
      </w:pPr>
      <w:r>
        <w:rPr>
          <w:rFonts w:asciiTheme="minorEastAsia" w:eastAsiaTheme="minorEastAsia" w:hAnsiTheme="minorEastAsia" w:hint="eastAsia"/>
          <w:szCs w:val="21"/>
        </w:rPr>
        <w:t>其中邮箱和手机号码在这里可以修改</w:t>
      </w:r>
      <w:r w:rsidR="004579FF">
        <w:rPr>
          <w:rFonts w:asciiTheme="minorEastAsia" w:eastAsiaTheme="minorEastAsia" w:hAnsiTheme="minorEastAsia" w:hint="eastAsia"/>
          <w:szCs w:val="21"/>
        </w:rPr>
        <w:t>，以便及时接受验证码</w:t>
      </w:r>
      <w:r>
        <w:rPr>
          <w:rFonts w:asciiTheme="minorEastAsia" w:eastAsiaTheme="minorEastAsia" w:hAnsiTheme="minorEastAsia" w:hint="eastAsia"/>
          <w:szCs w:val="21"/>
        </w:rPr>
        <w:t>。</w:t>
      </w:r>
    </w:p>
    <w:p w:rsidR="004152AD" w:rsidRDefault="004152AD" w:rsidP="004152AD">
      <w:pPr>
        <w:rPr>
          <w:rFonts w:asciiTheme="minorEastAsia" w:eastAsiaTheme="minorEastAsia" w:hAnsiTheme="minorEastAsia"/>
          <w:szCs w:val="21"/>
        </w:rPr>
      </w:pPr>
      <w:r w:rsidRPr="00FB5C34">
        <w:rPr>
          <w:rFonts w:asciiTheme="minorEastAsia" w:eastAsiaTheme="minorEastAsia" w:hAnsiTheme="minorEastAsia" w:hint="eastAsia"/>
          <w:szCs w:val="21"/>
        </w:rPr>
        <w:t>点击</w:t>
      </w:r>
      <w:r w:rsidR="00517EA9">
        <w:rPr>
          <w:rFonts w:asciiTheme="minorEastAsia" w:eastAsiaTheme="minorEastAsia" w:hAnsiTheme="minorEastAsia" w:hint="eastAsia"/>
          <w:szCs w:val="21"/>
        </w:rPr>
        <w:t>“获取验证码”，收到验证码后，输入验证码，点击“提交审核”按钮，</w:t>
      </w:r>
      <w:r>
        <w:rPr>
          <w:rFonts w:asciiTheme="minorEastAsia" w:eastAsiaTheme="minorEastAsia" w:hAnsiTheme="minorEastAsia" w:hint="eastAsia"/>
          <w:szCs w:val="21"/>
        </w:rPr>
        <w:t>弹出提交审核成功页面，如图2.1</w:t>
      </w:r>
      <w:r w:rsidR="00554CBA">
        <w:rPr>
          <w:rFonts w:asciiTheme="minorEastAsia" w:eastAsiaTheme="minorEastAsia" w:hAnsiTheme="minorEastAsia" w:hint="eastAsia"/>
          <w:szCs w:val="21"/>
        </w:rPr>
        <w:t>.2-9</w:t>
      </w:r>
      <w:r w:rsidR="00354FA7">
        <w:rPr>
          <w:rFonts w:asciiTheme="minorEastAsia" w:eastAsiaTheme="minorEastAsia" w:hAnsiTheme="minorEastAsia" w:hint="eastAsia"/>
          <w:szCs w:val="21"/>
        </w:rPr>
        <w:t>所示，</w:t>
      </w:r>
    </w:p>
    <w:p w:rsidR="004152AD" w:rsidRDefault="004152AD" w:rsidP="004152AD">
      <w:pPr>
        <w:rPr>
          <w:rFonts w:asciiTheme="minorEastAsia" w:eastAsiaTheme="minorEastAsia" w:hAnsiTheme="minorEastAsia"/>
          <w:szCs w:val="21"/>
        </w:rPr>
      </w:pPr>
      <w:r>
        <w:rPr>
          <w:rFonts w:asciiTheme="minorEastAsia" w:eastAsiaTheme="minorEastAsia" w:hAnsiTheme="minorEastAsia"/>
          <w:noProof/>
          <w:szCs w:val="21"/>
        </w:rPr>
        <w:drawing>
          <wp:inline distT="0" distB="0" distL="0" distR="0">
            <wp:extent cx="5274310" cy="3347897"/>
            <wp:effectExtent l="19050" t="0" r="254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9"/>
                    <a:srcRect/>
                    <a:stretch>
                      <a:fillRect/>
                    </a:stretch>
                  </pic:blipFill>
                  <pic:spPr bwMode="auto">
                    <a:xfrm>
                      <a:off x="0" y="0"/>
                      <a:ext cx="5274310" cy="3347897"/>
                    </a:xfrm>
                    <a:prstGeom prst="rect">
                      <a:avLst/>
                    </a:prstGeom>
                    <a:noFill/>
                    <a:ln w="9525">
                      <a:noFill/>
                      <a:miter lim="800000"/>
                      <a:headEnd/>
                      <a:tailEnd/>
                    </a:ln>
                  </pic:spPr>
                </pic:pic>
              </a:graphicData>
            </a:graphic>
          </wp:inline>
        </w:drawing>
      </w:r>
    </w:p>
    <w:p w:rsidR="00554CBA" w:rsidRPr="00554CBA" w:rsidRDefault="00554CBA" w:rsidP="00554CBA">
      <w:pPr>
        <w:jc w:val="center"/>
        <w:rPr>
          <w:rFonts w:asciiTheme="minorEastAsia" w:eastAsiaTheme="minorEastAsia" w:hAnsiTheme="minorEastAsia"/>
          <w:sz w:val="18"/>
          <w:szCs w:val="18"/>
        </w:rPr>
      </w:pPr>
      <w:r w:rsidRPr="00554CBA">
        <w:rPr>
          <w:rFonts w:asciiTheme="minorEastAsia" w:eastAsiaTheme="minorEastAsia" w:hAnsiTheme="minorEastAsia" w:hint="eastAsia"/>
          <w:sz w:val="18"/>
          <w:szCs w:val="18"/>
        </w:rPr>
        <w:t>图2.1.2-9</w:t>
      </w:r>
    </w:p>
    <w:p w:rsidR="004152AD" w:rsidRPr="00D01B02" w:rsidRDefault="004152AD" w:rsidP="00D01B02">
      <w:pPr>
        <w:rPr>
          <w:rFonts w:asciiTheme="minorEastAsia" w:eastAsiaTheme="minorEastAsia" w:hAnsiTheme="minorEastAsia"/>
          <w:szCs w:val="21"/>
        </w:rPr>
      </w:pPr>
      <w:r>
        <w:rPr>
          <w:rFonts w:asciiTheme="minorEastAsia" w:eastAsiaTheme="minorEastAsia" w:hAnsiTheme="minorEastAsia" w:hint="eastAsia"/>
          <w:szCs w:val="21"/>
        </w:rPr>
        <w:t>系统会自动根据合作方注册类型和地域判断此注册信息会提交给相应的联通管理员。点击“返回”按钮会返回到合作方自服务门户的首页。</w:t>
      </w:r>
    </w:p>
    <w:p w:rsidR="004152AD" w:rsidRDefault="004152AD" w:rsidP="004152AD">
      <w:r>
        <w:rPr>
          <w:rFonts w:hint="eastAsia"/>
        </w:rPr>
        <w:t>等该合作方数据被审批通过结束后，合作方状态变为“已审批”。</w:t>
      </w:r>
    </w:p>
    <w:p w:rsidR="004152AD" w:rsidRPr="00EB6E74" w:rsidRDefault="007D1818" w:rsidP="004152AD">
      <w:r>
        <w:rPr>
          <w:rFonts w:hint="eastAsia"/>
        </w:rPr>
        <w:t>云门户系统会自动以短信或邮件发送账号和密码告知</w:t>
      </w:r>
      <w:r w:rsidR="004152AD">
        <w:rPr>
          <w:rFonts w:hint="eastAsia"/>
        </w:rPr>
        <w:t>合作方人员。</w:t>
      </w:r>
    </w:p>
    <w:p w:rsidR="00B07968" w:rsidRDefault="004152AD" w:rsidP="00D01B02">
      <w:pPr>
        <w:pStyle w:val="4"/>
      </w:pPr>
      <w:bookmarkStart w:id="46" w:name="_Toc364863870"/>
      <w:bookmarkStart w:id="47" w:name="_Toc373852661"/>
      <w:r w:rsidRPr="002B5650">
        <w:rPr>
          <w:rFonts w:hint="eastAsia"/>
        </w:rPr>
        <w:t>【</w:t>
      </w:r>
      <w:r w:rsidRPr="008C5A1C">
        <w:rPr>
          <w:rFonts w:hint="eastAsia"/>
        </w:rPr>
        <w:t>注意事项</w:t>
      </w:r>
      <w:r w:rsidRPr="002B5650">
        <w:rPr>
          <w:rFonts w:hint="eastAsia"/>
        </w:rPr>
        <w:t>】</w:t>
      </w:r>
      <w:bookmarkEnd w:id="46"/>
      <w:bookmarkEnd w:id="47"/>
    </w:p>
    <w:p w:rsidR="00DD0026" w:rsidRPr="00DD0026" w:rsidRDefault="00DD0026" w:rsidP="00DD0026">
      <w:r>
        <w:rPr>
          <w:rFonts w:hint="eastAsia"/>
        </w:rPr>
        <w:t>1</w:t>
      </w:r>
      <w:r>
        <w:rPr>
          <w:rFonts w:hint="eastAsia"/>
        </w:rPr>
        <w:t>、注册合作方时，选择合作方角色和申请合作区域，</w:t>
      </w:r>
    </w:p>
    <w:p w:rsidR="00DD0026" w:rsidRDefault="00DD0026" w:rsidP="00401AF3">
      <w:r w:rsidRPr="00DD0026">
        <w:rPr>
          <w:noProof/>
        </w:rPr>
        <w:drawing>
          <wp:inline distT="0" distB="0" distL="0" distR="0">
            <wp:extent cx="5272827" cy="3312543"/>
            <wp:effectExtent l="19050" t="0" r="4023" b="0"/>
            <wp:docPr id="2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274310" cy="3313474"/>
                    </a:xfrm>
                    <a:prstGeom prst="rect">
                      <a:avLst/>
                    </a:prstGeom>
                    <a:noFill/>
                    <a:ln w="9525">
                      <a:noFill/>
                      <a:miter lim="800000"/>
                      <a:headEnd/>
                      <a:tailEnd/>
                    </a:ln>
                  </pic:spPr>
                </pic:pic>
              </a:graphicData>
            </a:graphic>
          </wp:inline>
        </w:drawing>
      </w:r>
    </w:p>
    <w:p w:rsidR="00DD0026" w:rsidRPr="00DD0026" w:rsidRDefault="00DD0026" w:rsidP="00DD0026">
      <w:pPr>
        <w:jc w:val="center"/>
        <w:rPr>
          <w:rFonts w:asciiTheme="minorEastAsia" w:eastAsiaTheme="minorEastAsia" w:hAnsiTheme="minorEastAsia"/>
          <w:sz w:val="18"/>
          <w:szCs w:val="18"/>
        </w:rPr>
      </w:pPr>
      <w:r w:rsidRPr="00554CBA">
        <w:rPr>
          <w:rFonts w:asciiTheme="minorEastAsia" w:eastAsiaTheme="minorEastAsia" w:hAnsiTheme="minorEastAsia" w:hint="eastAsia"/>
          <w:sz w:val="18"/>
          <w:szCs w:val="18"/>
        </w:rPr>
        <w:t>图</w:t>
      </w:r>
      <w:r w:rsidR="00433679">
        <w:rPr>
          <w:rFonts w:asciiTheme="minorEastAsia" w:eastAsiaTheme="minorEastAsia" w:hAnsiTheme="minorEastAsia" w:hint="eastAsia"/>
          <w:sz w:val="18"/>
          <w:szCs w:val="18"/>
        </w:rPr>
        <w:t>2.1.2-10</w:t>
      </w:r>
    </w:p>
    <w:p w:rsidR="00DD0026" w:rsidRDefault="00DD0026" w:rsidP="00DD0026">
      <w:pPr>
        <w:rPr>
          <w:rFonts w:asciiTheme="minorEastAsia" w:eastAsiaTheme="minorEastAsia" w:hAnsiTheme="minorEastAsia"/>
          <w:szCs w:val="21"/>
        </w:rPr>
      </w:pPr>
      <w:r>
        <w:rPr>
          <w:rFonts w:asciiTheme="minorEastAsia" w:eastAsiaTheme="minorEastAsia" w:hAnsiTheme="minorEastAsia" w:hint="eastAsia"/>
          <w:szCs w:val="21"/>
        </w:rPr>
        <w:t>其中带红色星号的为必填项，“申请合作区域”是指合作方想要和集团、省分、地市还是子公司有业务合作。</w:t>
      </w:r>
    </w:p>
    <w:p w:rsidR="00DD0026" w:rsidRDefault="00DD0026" w:rsidP="00DD0026">
      <w:pPr>
        <w:rPr>
          <w:rFonts w:asciiTheme="minorEastAsia" w:eastAsiaTheme="minorEastAsia" w:hAnsiTheme="minorEastAsia"/>
          <w:szCs w:val="21"/>
        </w:rPr>
      </w:pPr>
      <w:r>
        <w:rPr>
          <w:rFonts w:asciiTheme="minorEastAsia" w:eastAsiaTheme="minorEastAsia" w:hAnsiTheme="minorEastAsia" w:hint="eastAsia"/>
          <w:szCs w:val="21"/>
        </w:rPr>
        <w:t>如果要注册的合作方是要和总部有业务，则在“申请合作区域”选择“集团”；如果是和省级有业务，则选择具体省分，但“拟合作地市”为空；如果是和地市有业务合作，则选择省份后，再选择具体的“拟合作地市”。</w:t>
      </w:r>
    </w:p>
    <w:p w:rsidR="00DD0026" w:rsidRDefault="00433679" w:rsidP="00401AF3">
      <w:r>
        <w:rPr>
          <w:rFonts w:hint="eastAsia"/>
        </w:rPr>
        <w:t>2</w:t>
      </w:r>
      <w:r>
        <w:rPr>
          <w:rFonts w:hint="eastAsia"/>
        </w:rPr>
        <w:t>、</w:t>
      </w:r>
      <w:r w:rsidR="00401AF3">
        <w:rPr>
          <w:rFonts w:hint="eastAsia"/>
        </w:rPr>
        <w:t>注册时，填写合作方具体信息，需要注意选择了不同的合作方角色和纳税人类型，就会填写不同的必填项和非必填项目。根据合作方自身情况来选择性填写信息。</w:t>
      </w:r>
    </w:p>
    <w:p w:rsidR="009A521C" w:rsidRDefault="009A521C" w:rsidP="00401AF3">
      <w:r>
        <w:rPr>
          <w:rFonts w:hint="eastAsia"/>
        </w:rPr>
        <w:t>3</w:t>
      </w:r>
      <w:r>
        <w:rPr>
          <w:rFonts w:hint="eastAsia"/>
        </w:rPr>
        <w:t>、填写的联系人的名称和身份证号必须对应，否则在审核的时候，不能审核通过。</w:t>
      </w:r>
    </w:p>
    <w:p w:rsidR="009A521C" w:rsidRDefault="009A521C" w:rsidP="00401AF3">
      <w:r>
        <w:rPr>
          <w:rFonts w:hint="eastAsia"/>
        </w:rPr>
        <w:t>如下图所示，</w:t>
      </w:r>
    </w:p>
    <w:p w:rsidR="009A521C" w:rsidRDefault="009A521C" w:rsidP="00401AF3">
      <w:r>
        <w:rPr>
          <w:noProof/>
        </w:rPr>
        <w:drawing>
          <wp:inline distT="0" distB="0" distL="0" distR="0">
            <wp:extent cx="5274310" cy="1875786"/>
            <wp:effectExtent l="19050" t="0" r="2540" b="0"/>
            <wp:docPr id="26"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srcRect/>
                    <a:stretch>
                      <a:fillRect/>
                    </a:stretch>
                  </pic:blipFill>
                  <pic:spPr bwMode="auto">
                    <a:xfrm>
                      <a:off x="0" y="0"/>
                      <a:ext cx="5274310" cy="1875786"/>
                    </a:xfrm>
                    <a:prstGeom prst="rect">
                      <a:avLst/>
                    </a:prstGeom>
                    <a:noFill/>
                    <a:ln w="9525">
                      <a:noFill/>
                      <a:miter lim="800000"/>
                      <a:headEnd/>
                      <a:tailEnd/>
                    </a:ln>
                  </pic:spPr>
                </pic:pic>
              </a:graphicData>
            </a:graphic>
          </wp:inline>
        </w:drawing>
      </w:r>
    </w:p>
    <w:p w:rsidR="009A521C" w:rsidRPr="009A521C" w:rsidRDefault="009A521C" w:rsidP="009A521C">
      <w:pPr>
        <w:jc w:val="center"/>
        <w:rPr>
          <w:rFonts w:asciiTheme="minorEastAsia" w:eastAsiaTheme="minorEastAsia" w:hAnsiTheme="minorEastAsia"/>
          <w:sz w:val="18"/>
          <w:szCs w:val="18"/>
        </w:rPr>
      </w:pPr>
      <w:r w:rsidRPr="00554CBA">
        <w:rPr>
          <w:rFonts w:asciiTheme="minorEastAsia" w:eastAsiaTheme="minorEastAsia" w:hAnsiTheme="minorEastAsia" w:hint="eastAsia"/>
          <w:sz w:val="18"/>
          <w:szCs w:val="18"/>
        </w:rPr>
        <w:t>图</w:t>
      </w:r>
      <w:r>
        <w:rPr>
          <w:rFonts w:asciiTheme="minorEastAsia" w:eastAsiaTheme="minorEastAsia" w:hAnsiTheme="minorEastAsia" w:hint="eastAsia"/>
          <w:sz w:val="18"/>
          <w:szCs w:val="18"/>
        </w:rPr>
        <w:t>2.1.2-11</w:t>
      </w:r>
    </w:p>
    <w:p w:rsidR="004152AD" w:rsidRDefault="00466461" w:rsidP="00D06E22">
      <w:pPr>
        <w:pStyle w:val="4"/>
      </w:pPr>
      <w:bookmarkStart w:id="48" w:name="_Toc364863871"/>
      <w:bookmarkStart w:id="49" w:name="_Toc373852662"/>
      <w:r>
        <w:rPr>
          <w:rFonts w:hint="eastAsia"/>
        </w:rPr>
        <w:t>2</w:t>
      </w:r>
      <w:r w:rsidR="001121FE" w:rsidRPr="004152AD">
        <w:rPr>
          <w:rFonts w:hint="eastAsia"/>
        </w:rPr>
        <w:t>.3</w:t>
      </w:r>
      <w:r w:rsidR="004152AD">
        <w:rPr>
          <w:rFonts w:hint="eastAsia"/>
        </w:rPr>
        <w:t>合作方自助新增合作范围</w:t>
      </w:r>
      <w:bookmarkEnd w:id="48"/>
      <w:bookmarkEnd w:id="49"/>
    </w:p>
    <w:p w:rsidR="004152AD" w:rsidRDefault="004152AD" w:rsidP="004152AD">
      <w:pPr>
        <w:pStyle w:val="4"/>
      </w:pPr>
      <w:bookmarkStart w:id="50" w:name="_Toc364863872"/>
      <w:bookmarkStart w:id="51" w:name="_Toc373852663"/>
      <w:r>
        <w:rPr>
          <w:rFonts w:hint="eastAsia"/>
        </w:rPr>
        <w:t>【业务场景】</w:t>
      </w:r>
      <w:bookmarkEnd w:id="50"/>
      <w:bookmarkEnd w:id="51"/>
    </w:p>
    <w:p w:rsidR="004152AD" w:rsidRPr="00923F24" w:rsidRDefault="004152AD" w:rsidP="003E16CE">
      <w:pPr>
        <w:spacing w:line="360" w:lineRule="auto"/>
        <w:ind w:firstLineChars="200" w:firstLine="420"/>
      </w:pPr>
      <w:r>
        <w:rPr>
          <w:rFonts w:hint="eastAsia"/>
        </w:rPr>
        <w:t>合作方在首次注册后已经拥有一个合作范围即角色，此后如果想增加与中国联通的其他业务合作范围，需要再次注册其他的合作范围。</w:t>
      </w:r>
      <w:r w:rsidR="00AD7944">
        <w:rPr>
          <w:rFonts w:hint="eastAsia"/>
        </w:rPr>
        <w:t>比如安德鲁公司第一次注册时是使用供应商的角色，后来又涉及到合作伙伴的业务，则安德鲁公司需要再注册一个角色及范围：合作伙伴。</w:t>
      </w:r>
    </w:p>
    <w:p w:rsidR="004152AD" w:rsidRPr="007F4E04" w:rsidRDefault="004152AD" w:rsidP="004152AD">
      <w:pPr>
        <w:pStyle w:val="4"/>
      </w:pPr>
      <w:bookmarkStart w:id="52" w:name="_Toc364863873"/>
      <w:bookmarkStart w:id="53" w:name="_Toc373852664"/>
      <w:r w:rsidRPr="008F5116">
        <w:rPr>
          <w:rFonts w:hint="eastAsia"/>
        </w:rPr>
        <w:t>【功能概要】</w:t>
      </w:r>
      <w:bookmarkEnd w:id="52"/>
      <w:bookmarkEnd w:id="53"/>
    </w:p>
    <w:p w:rsidR="004152AD" w:rsidRPr="00E55B97" w:rsidRDefault="0044294F" w:rsidP="003E16CE">
      <w:pPr>
        <w:spacing w:line="360" w:lineRule="auto"/>
        <w:ind w:firstLineChars="200" w:firstLine="420"/>
      </w:pPr>
      <w:r>
        <w:rPr>
          <w:rFonts w:hint="eastAsia"/>
        </w:rPr>
        <w:t>增加合作方的合作范围同样有三</w:t>
      </w:r>
      <w:r w:rsidR="004152AD">
        <w:rPr>
          <w:rFonts w:hint="eastAsia"/>
        </w:rPr>
        <w:t>个方法，一是合作方人员在合作方自服务门户自助注册</w:t>
      </w:r>
      <w:r>
        <w:rPr>
          <w:rFonts w:hint="eastAsia"/>
        </w:rPr>
        <w:t>合作范围，提交联通管理员审批；另一种方法是合作方已存在角色的管理员登录合作方门户系统，新增角色。提交联通管理员审批；另一种方法是联通合作方管理员手工帮助</w:t>
      </w:r>
      <w:r w:rsidR="004152AD">
        <w:rPr>
          <w:rFonts w:hint="eastAsia"/>
        </w:rPr>
        <w:t>合作方添加合作范围。在此节中，</w:t>
      </w:r>
      <w:r>
        <w:rPr>
          <w:rFonts w:hint="eastAsia"/>
        </w:rPr>
        <w:t>只详细介绍合作方自助注册合作方角色。</w:t>
      </w:r>
      <w:r w:rsidRPr="00E55B97">
        <w:t xml:space="preserve"> </w:t>
      </w:r>
    </w:p>
    <w:p w:rsidR="004152AD" w:rsidRDefault="004152AD" w:rsidP="004152AD">
      <w:pPr>
        <w:pStyle w:val="4"/>
      </w:pPr>
      <w:bookmarkStart w:id="54" w:name="_Toc364863874"/>
      <w:bookmarkStart w:id="55" w:name="_Toc373852665"/>
      <w:r w:rsidRPr="002B5650">
        <w:rPr>
          <w:rFonts w:hint="eastAsia"/>
        </w:rPr>
        <w:t>【</w:t>
      </w:r>
      <w:r>
        <w:rPr>
          <w:rFonts w:hint="eastAsia"/>
        </w:rPr>
        <w:t>操作流程</w:t>
      </w:r>
      <w:r w:rsidRPr="002B5650">
        <w:rPr>
          <w:rFonts w:hint="eastAsia"/>
        </w:rPr>
        <w:t>】</w:t>
      </w:r>
      <w:bookmarkEnd w:id="54"/>
      <w:bookmarkEnd w:id="55"/>
    </w:p>
    <w:p w:rsidR="004152AD" w:rsidRDefault="00F44B25" w:rsidP="004152AD">
      <w:r>
        <w:rPr>
          <w:noProof/>
        </w:rPr>
        <w:drawing>
          <wp:inline distT="0" distB="0" distL="0" distR="0">
            <wp:extent cx="5274310" cy="3758856"/>
            <wp:effectExtent l="19050" t="0" r="2540" b="0"/>
            <wp:docPr id="16" name="图片 5" descr="C:\Users\Administrator\Desktop\合作方\合作方流程图片-操作手册\合作方自助新增合作范围.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Desktop\合作方\合作方流程图片-操作手册\合作方自助新增合作范围.jpg"/>
                    <pic:cNvPicPr>
                      <a:picLocks noChangeAspect="1" noChangeArrowheads="1"/>
                    </pic:cNvPicPr>
                  </pic:nvPicPr>
                  <pic:blipFill>
                    <a:blip r:embed="rId21"/>
                    <a:srcRect/>
                    <a:stretch>
                      <a:fillRect/>
                    </a:stretch>
                  </pic:blipFill>
                  <pic:spPr bwMode="auto">
                    <a:xfrm>
                      <a:off x="0" y="0"/>
                      <a:ext cx="5274310" cy="3758856"/>
                    </a:xfrm>
                    <a:prstGeom prst="rect">
                      <a:avLst/>
                    </a:prstGeom>
                    <a:noFill/>
                    <a:ln w="9525">
                      <a:noFill/>
                      <a:miter lim="800000"/>
                      <a:headEnd/>
                      <a:tailEnd/>
                    </a:ln>
                  </pic:spPr>
                </pic:pic>
              </a:graphicData>
            </a:graphic>
          </wp:inline>
        </w:drawing>
      </w:r>
    </w:p>
    <w:p w:rsidR="00227ABA" w:rsidRPr="00227ABA" w:rsidRDefault="00227ABA" w:rsidP="00227ABA">
      <w:pPr>
        <w:jc w:val="center"/>
        <w:rPr>
          <w:sz w:val="18"/>
          <w:szCs w:val="18"/>
        </w:rPr>
      </w:pPr>
      <w:r w:rsidRPr="00227ABA">
        <w:rPr>
          <w:rFonts w:hint="eastAsia"/>
          <w:sz w:val="18"/>
          <w:szCs w:val="18"/>
        </w:rPr>
        <w:t>图</w:t>
      </w:r>
      <w:r w:rsidRPr="00227ABA">
        <w:rPr>
          <w:rFonts w:hint="eastAsia"/>
          <w:sz w:val="18"/>
          <w:szCs w:val="18"/>
        </w:rPr>
        <w:t>2.1.3-1</w:t>
      </w:r>
    </w:p>
    <w:p w:rsidR="004152AD" w:rsidRDefault="00227ABA" w:rsidP="003E16CE">
      <w:pPr>
        <w:spacing w:line="360" w:lineRule="auto"/>
        <w:ind w:firstLineChars="200" w:firstLine="420"/>
      </w:pPr>
      <w:r>
        <w:rPr>
          <w:rFonts w:hint="eastAsia"/>
        </w:rPr>
        <w:t>如</w:t>
      </w:r>
      <w:r w:rsidR="00554CBA">
        <w:rPr>
          <w:rFonts w:hint="eastAsia"/>
        </w:rPr>
        <w:t>图</w:t>
      </w:r>
      <w:r>
        <w:rPr>
          <w:rFonts w:hint="eastAsia"/>
        </w:rPr>
        <w:t>2.1.3-1</w:t>
      </w:r>
      <w:r w:rsidR="00554CBA">
        <w:rPr>
          <w:rFonts w:hint="eastAsia"/>
        </w:rPr>
        <w:t>所示，</w:t>
      </w:r>
      <w:r w:rsidR="004152AD">
        <w:rPr>
          <w:rFonts w:hint="eastAsia"/>
        </w:rPr>
        <w:t>首先合作方人员在自服务门户注册新的合作范围，选择已经注册过的合作方，填写新增范围信息，如果合作范围已经存在，则可以在该合作范围下添加业务员。填写信息完毕后，提交审批，系统会自动提交给相应的联通合作方管理员。联通合作方管理员在待办中看到提交过来的审批，会处理审核，审核通过后，云门户自动会把生成的密码和账号发送给合作方人员。</w:t>
      </w:r>
    </w:p>
    <w:p w:rsidR="004152AD" w:rsidRPr="00123C66" w:rsidRDefault="004152AD" w:rsidP="004152AD">
      <w:pPr>
        <w:pStyle w:val="4"/>
        <w:rPr>
          <w:szCs w:val="32"/>
        </w:rPr>
      </w:pPr>
      <w:bookmarkStart w:id="56" w:name="_Toc364863875"/>
      <w:bookmarkStart w:id="57" w:name="_Toc373852666"/>
      <w:r w:rsidRPr="002B5650">
        <w:rPr>
          <w:rFonts w:hint="eastAsia"/>
        </w:rPr>
        <w:t>【</w:t>
      </w:r>
      <w:r>
        <w:rPr>
          <w:rFonts w:hint="eastAsia"/>
        </w:rPr>
        <w:t>操作说明</w:t>
      </w:r>
      <w:r w:rsidRPr="002B5650">
        <w:rPr>
          <w:rFonts w:hint="eastAsia"/>
        </w:rPr>
        <w:t>】</w:t>
      </w:r>
      <w:bookmarkEnd w:id="56"/>
      <w:bookmarkEnd w:id="57"/>
    </w:p>
    <w:p w:rsidR="004152AD" w:rsidRPr="003E16CE" w:rsidRDefault="004152AD" w:rsidP="004152AD">
      <w:pPr>
        <w:rPr>
          <w:b/>
        </w:rPr>
      </w:pPr>
      <w:r w:rsidRPr="003E16CE">
        <w:rPr>
          <w:rFonts w:hint="eastAsia"/>
          <w:b/>
        </w:rPr>
        <w:t>第一步：填写注册合作范围的信息，并提交审批。</w:t>
      </w:r>
    </w:p>
    <w:p w:rsidR="004152AD" w:rsidRDefault="004152AD" w:rsidP="004152AD">
      <w:pPr>
        <w:rPr>
          <w:b/>
        </w:rPr>
      </w:pPr>
      <w:r w:rsidRPr="003E16CE">
        <w:rPr>
          <w:rFonts w:hint="eastAsia"/>
          <w:b/>
        </w:rPr>
        <w:t>操作角色：合作方人员</w:t>
      </w:r>
    </w:p>
    <w:p w:rsidR="00AD7944" w:rsidRPr="003E16CE" w:rsidRDefault="00AD7944" w:rsidP="004152AD">
      <w:pPr>
        <w:rPr>
          <w:b/>
        </w:rPr>
      </w:pPr>
      <w:r w:rsidRPr="00FE7E07">
        <w:rPr>
          <w:rFonts w:hint="eastAsia"/>
          <w:b/>
        </w:rPr>
        <w:t>操作步骤：</w:t>
      </w:r>
    </w:p>
    <w:p w:rsidR="004152AD" w:rsidRDefault="004152AD" w:rsidP="004152AD">
      <w:r>
        <w:rPr>
          <w:rFonts w:hint="eastAsia"/>
        </w:rPr>
        <w:t>合作方人员打开合作方门户的注册页面，如下图</w:t>
      </w:r>
      <w:r w:rsidR="00227ABA">
        <w:rPr>
          <w:rFonts w:hint="eastAsia"/>
        </w:rPr>
        <w:t>2.1.3-2</w:t>
      </w:r>
      <w:r>
        <w:rPr>
          <w:rFonts w:hint="eastAsia"/>
        </w:rPr>
        <w:t>所示</w:t>
      </w:r>
    </w:p>
    <w:p w:rsidR="004152AD" w:rsidRDefault="004152AD" w:rsidP="004152AD">
      <w:r>
        <w:rPr>
          <w:noProof/>
        </w:rPr>
        <w:drawing>
          <wp:inline distT="0" distB="0" distL="0" distR="0">
            <wp:extent cx="5274310" cy="3255409"/>
            <wp:effectExtent l="19050" t="0" r="2540" b="0"/>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srcRect/>
                    <a:stretch>
                      <a:fillRect/>
                    </a:stretch>
                  </pic:blipFill>
                  <pic:spPr bwMode="auto">
                    <a:xfrm>
                      <a:off x="0" y="0"/>
                      <a:ext cx="5274310" cy="3255409"/>
                    </a:xfrm>
                    <a:prstGeom prst="rect">
                      <a:avLst/>
                    </a:prstGeom>
                    <a:noFill/>
                    <a:ln w="9525">
                      <a:noFill/>
                      <a:miter lim="800000"/>
                      <a:headEnd/>
                      <a:tailEnd/>
                    </a:ln>
                  </pic:spPr>
                </pic:pic>
              </a:graphicData>
            </a:graphic>
          </wp:inline>
        </w:drawing>
      </w:r>
    </w:p>
    <w:p w:rsidR="00227ABA" w:rsidRPr="00227ABA" w:rsidRDefault="00227ABA" w:rsidP="00227ABA">
      <w:pPr>
        <w:jc w:val="center"/>
        <w:rPr>
          <w:sz w:val="18"/>
          <w:szCs w:val="18"/>
        </w:rPr>
      </w:pPr>
      <w:r w:rsidRPr="00227ABA">
        <w:rPr>
          <w:rFonts w:hint="eastAsia"/>
          <w:sz w:val="18"/>
          <w:szCs w:val="18"/>
        </w:rPr>
        <w:t>图</w:t>
      </w:r>
      <w:r w:rsidRPr="00227ABA">
        <w:rPr>
          <w:rFonts w:hint="eastAsia"/>
          <w:sz w:val="18"/>
          <w:szCs w:val="18"/>
        </w:rPr>
        <w:t>2.1.3-2</w:t>
      </w:r>
    </w:p>
    <w:p w:rsidR="004152AD" w:rsidRDefault="004152AD" w:rsidP="004152AD">
      <w:r>
        <w:rPr>
          <w:rFonts w:hint="eastAsia"/>
        </w:rPr>
        <w:t>点击注册合作方角色，进入合作方范围注册页面，如下图</w:t>
      </w:r>
      <w:r w:rsidR="00227ABA">
        <w:rPr>
          <w:rFonts w:hint="eastAsia"/>
        </w:rPr>
        <w:t>2.1.3-3</w:t>
      </w:r>
      <w:r w:rsidR="00227ABA">
        <w:rPr>
          <w:rFonts w:hint="eastAsia"/>
        </w:rPr>
        <w:t>和图</w:t>
      </w:r>
      <w:r w:rsidR="00227ABA">
        <w:rPr>
          <w:rFonts w:hint="eastAsia"/>
        </w:rPr>
        <w:t>2.1.3-4</w:t>
      </w:r>
      <w:r>
        <w:rPr>
          <w:rFonts w:hint="eastAsia"/>
        </w:rPr>
        <w:t>所示</w:t>
      </w:r>
    </w:p>
    <w:p w:rsidR="004152AD" w:rsidRDefault="00577B3D" w:rsidP="004152AD">
      <w:r>
        <w:rPr>
          <w:noProof/>
        </w:rPr>
        <w:drawing>
          <wp:inline distT="0" distB="0" distL="0" distR="0">
            <wp:extent cx="5274310" cy="3760234"/>
            <wp:effectExtent l="19050" t="0" r="2540" b="0"/>
            <wp:docPr id="113"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a:srcRect/>
                    <a:stretch>
                      <a:fillRect/>
                    </a:stretch>
                  </pic:blipFill>
                  <pic:spPr bwMode="auto">
                    <a:xfrm>
                      <a:off x="0" y="0"/>
                      <a:ext cx="5274310" cy="3760234"/>
                    </a:xfrm>
                    <a:prstGeom prst="rect">
                      <a:avLst/>
                    </a:prstGeom>
                    <a:noFill/>
                    <a:ln w="9525">
                      <a:noFill/>
                      <a:miter lim="800000"/>
                      <a:headEnd/>
                      <a:tailEnd/>
                    </a:ln>
                  </pic:spPr>
                </pic:pic>
              </a:graphicData>
            </a:graphic>
          </wp:inline>
        </w:drawing>
      </w:r>
    </w:p>
    <w:p w:rsidR="00227ABA" w:rsidRPr="00227ABA" w:rsidRDefault="00227ABA" w:rsidP="00227ABA">
      <w:pPr>
        <w:jc w:val="center"/>
        <w:rPr>
          <w:sz w:val="18"/>
          <w:szCs w:val="18"/>
        </w:rPr>
      </w:pPr>
      <w:r w:rsidRPr="00227ABA">
        <w:rPr>
          <w:rFonts w:hint="eastAsia"/>
          <w:sz w:val="18"/>
          <w:szCs w:val="18"/>
        </w:rPr>
        <w:t>图</w:t>
      </w:r>
      <w:r w:rsidRPr="00227ABA">
        <w:rPr>
          <w:rFonts w:hint="eastAsia"/>
          <w:sz w:val="18"/>
          <w:szCs w:val="18"/>
        </w:rPr>
        <w:t>2.1.3-3</w:t>
      </w:r>
    </w:p>
    <w:p w:rsidR="004152AD" w:rsidRDefault="00577B3D" w:rsidP="004152AD">
      <w:r>
        <w:rPr>
          <w:noProof/>
        </w:rPr>
        <w:drawing>
          <wp:inline distT="0" distB="0" distL="0" distR="0">
            <wp:extent cx="5274310" cy="2501990"/>
            <wp:effectExtent l="19050" t="0" r="2540" b="0"/>
            <wp:docPr id="11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srcRect/>
                    <a:stretch>
                      <a:fillRect/>
                    </a:stretch>
                  </pic:blipFill>
                  <pic:spPr bwMode="auto">
                    <a:xfrm>
                      <a:off x="0" y="0"/>
                      <a:ext cx="5274310" cy="2501990"/>
                    </a:xfrm>
                    <a:prstGeom prst="rect">
                      <a:avLst/>
                    </a:prstGeom>
                    <a:noFill/>
                    <a:ln w="9525">
                      <a:noFill/>
                      <a:miter lim="800000"/>
                      <a:headEnd/>
                      <a:tailEnd/>
                    </a:ln>
                  </pic:spPr>
                </pic:pic>
              </a:graphicData>
            </a:graphic>
          </wp:inline>
        </w:drawing>
      </w:r>
    </w:p>
    <w:p w:rsidR="00227ABA" w:rsidRPr="00227ABA" w:rsidRDefault="00227ABA" w:rsidP="00227ABA">
      <w:pPr>
        <w:jc w:val="center"/>
        <w:rPr>
          <w:sz w:val="18"/>
          <w:szCs w:val="18"/>
        </w:rPr>
      </w:pPr>
      <w:r w:rsidRPr="00227ABA">
        <w:rPr>
          <w:rFonts w:hint="eastAsia"/>
          <w:sz w:val="18"/>
          <w:szCs w:val="18"/>
        </w:rPr>
        <w:t>图</w:t>
      </w:r>
      <w:r w:rsidRPr="00227ABA">
        <w:rPr>
          <w:rFonts w:hint="eastAsia"/>
          <w:sz w:val="18"/>
          <w:szCs w:val="18"/>
        </w:rPr>
        <w:t>2.1.3-4</w:t>
      </w:r>
    </w:p>
    <w:p w:rsidR="00E7148B" w:rsidRDefault="004152AD" w:rsidP="004152AD">
      <w:r>
        <w:rPr>
          <w:rFonts w:hint="eastAsia"/>
        </w:rPr>
        <w:t>选中已阅读《中国联通合作方规则》，填写合作方</w:t>
      </w:r>
      <w:r w:rsidR="00227ABA">
        <w:rPr>
          <w:rFonts w:hint="eastAsia"/>
        </w:rPr>
        <w:t>名称，</w:t>
      </w:r>
      <w:r w:rsidR="00E7148B">
        <w:rPr>
          <w:rFonts w:hint="eastAsia"/>
        </w:rPr>
        <w:t>即要填写的合作方名称是需要给这个名字的合作方添加新的角色。</w:t>
      </w:r>
      <w:r w:rsidR="009A521C">
        <w:rPr>
          <w:rFonts w:hint="eastAsia"/>
        </w:rPr>
        <w:t>然后填写验证码。</w:t>
      </w:r>
    </w:p>
    <w:p w:rsidR="004152AD" w:rsidRDefault="00227ABA" w:rsidP="004152AD">
      <w:r>
        <w:rPr>
          <w:rFonts w:hint="eastAsia"/>
        </w:rPr>
        <w:t>然后点击红色按钮“下一步”进入信息填写页面，如下图</w:t>
      </w:r>
      <w:r>
        <w:rPr>
          <w:rFonts w:hint="eastAsia"/>
        </w:rPr>
        <w:t>2.1.3-5</w:t>
      </w:r>
      <w:r>
        <w:rPr>
          <w:rFonts w:hint="eastAsia"/>
        </w:rPr>
        <w:t>和图</w:t>
      </w:r>
      <w:r>
        <w:rPr>
          <w:rFonts w:hint="eastAsia"/>
        </w:rPr>
        <w:t>2.1.3-6</w:t>
      </w:r>
      <w:r w:rsidR="004152AD">
        <w:rPr>
          <w:rFonts w:hint="eastAsia"/>
        </w:rPr>
        <w:t>所示</w:t>
      </w:r>
    </w:p>
    <w:p w:rsidR="004152AD" w:rsidRDefault="00B7007C" w:rsidP="004152AD">
      <w:r>
        <w:rPr>
          <w:noProof/>
        </w:rPr>
        <w:drawing>
          <wp:inline distT="0" distB="0" distL="0" distR="0">
            <wp:extent cx="5274310" cy="4256678"/>
            <wp:effectExtent l="19050" t="0" r="2540" b="0"/>
            <wp:docPr id="115"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5"/>
                    <a:srcRect/>
                    <a:stretch>
                      <a:fillRect/>
                    </a:stretch>
                  </pic:blipFill>
                  <pic:spPr bwMode="auto">
                    <a:xfrm>
                      <a:off x="0" y="0"/>
                      <a:ext cx="5274310" cy="4256678"/>
                    </a:xfrm>
                    <a:prstGeom prst="rect">
                      <a:avLst/>
                    </a:prstGeom>
                    <a:noFill/>
                    <a:ln w="9525">
                      <a:noFill/>
                      <a:miter lim="800000"/>
                      <a:headEnd/>
                      <a:tailEnd/>
                    </a:ln>
                  </pic:spPr>
                </pic:pic>
              </a:graphicData>
            </a:graphic>
          </wp:inline>
        </w:drawing>
      </w:r>
    </w:p>
    <w:p w:rsidR="00227ABA" w:rsidRPr="00227ABA" w:rsidRDefault="00227ABA" w:rsidP="00227ABA">
      <w:pPr>
        <w:jc w:val="center"/>
        <w:rPr>
          <w:sz w:val="18"/>
          <w:szCs w:val="18"/>
        </w:rPr>
      </w:pPr>
      <w:r w:rsidRPr="00227ABA">
        <w:rPr>
          <w:rFonts w:hint="eastAsia"/>
          <w:sz w:val="18"/>
          <w:szCs w:val="18"/>
        </w:rPr>
        <w:t>图</w:t>
      </w:r>
      <w:r w:rsidRPr="00227ABA">
        <w:rPr>
          <w:rFonts w:hint="eastAsia"/>
          <w:sz w:val="18"/>
          <w:szCs w:val="18"/>
        </w:rPr>
        <w:t>2.1.3-5</w:t>
      </w:r>
    </w:p>
    <w:p w:rsidR="004152AD" w:rsidRDefault="00B7007C" w:rsidP="004152AD">
      <w:r>
        <w:rPr>
          <w:noProof/>
        </w:rPr>
        <w:drawing>
          <wp:inline distT="0" distB="0" distL="0" distR="0">
            <wp:extent cx="5274310" cy="2564340"/>
            <wp:effectExtent l="19050" t="0" r="2540" b="0"/>
            <wp:docPr id="116"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srcRect/>
                    <a:stretch>
                      <a:fillRect/>
                    </a:stretch>
                  </pic:blipFill>
                  <pic:spPr bwMode="auto">
                    <a:xfrm>
                      <a:off x="0" y="0"/>
                      <a:ext cx="5274310" cy="2564340"/>
                    </a:xfrm>
                    <a:prstGeom prst="rect">
                      <a:avLst/>
                    </a:prstGeom>
                    <a:noFill/>
                    <a:ln w="9525">
                      <a:noFill/>
                      <a:miter lim="800000"/>
                      <a:headEnd/>
                      <a:tailEnd/>
                    </a:ln>
                  </pic:spPr>
                </pic:pic>
              </a:graphicData>
            </a:graphic>
          </wp:inline>
        </w:drawing>
      </w:r>
    </w:p>
    <w:p w:rsidR="00227ABA" w:rsidRPr="00227ABA" w:rsidRDefault="00227ABA" w:rsidP="00227ABA">
      <w:pPr>
        <w:jc w:val="center"/>
        <w:rPr>
          <w:sz w:val="18"/>
          <w:szCs w:val="18"/>
        </w:rPr>
      </w:pPr>
      <w:r w:rsidRPr="00227ABA">
        <w:rPr>
          <w:rFonts w:hint="eastAsia"/>
          <w:sz w:val="18"/>
          <w:szCs w:val="18"/>
        </w:rPr>
        <w:t>图</w:t>
      </w:r>
      <w:r w:rsidRPr="00227ABA">
        <w:rPr>
          <w:rFonts w:hint="eastAsia"/>
          <w:sz w:val="18"/>
          <w:szCs w:val="18"/>
        </w:rPr>
        <w:t>2.1.3-6</w:t>
      </w:r>
    </w:p>
    <w:p w:rsidR="00D01568" w:rsidRDefault="004152AD" w:rsidP="004152AD">
      <w:r>
        <w:rPr>
          <w:rFonts w:hint="eastAsia"/>
        </w:rPr>
        <w:t>现在需要完成角色信息、银行</w:t>
      </w:r>
      <w:r w:rsidR="00227ABA">
        <w:rPr>
          <w:rFonts w:hint="eastAsia"/>
        </w:rPr>
        <w:t>信息、联系人信息的填写，</w:t>
      </w:r>
      <w:r w:rsidR="00D01568">
        <w:rPr>
          <w:rFonts w:hint="eastAsia"/>
        </w:rPr>
        <w:t>填写联系人的姓名和身份证号必须一致，否则在审核信息的时候，不能通过。</w:t>
      </w:r>
    </w:p>
    <w:p w:rsidR="004152AD" w:rsidRDefault="00227ABA" w:rsidP="004152AD">
      <w:r>
        <w:rPr>
          <w:rFonts w:hint="eastAsia"/>
        </w:rPr>
        <w:t>然后点击下一步，进入提交审核阶段，如下图</w:t>
      </w:r>
      <w:r>
        <w:rPr>
          <w:rFonts w:hint="eastAsia"/>
        </w:rPr>
        <w:t>2.1.3-7</w:t>
      </w:r>
      <w:r w:rsidR="004152AD">
        <w:rPr>
          <w:rFonts w:hint="eastAsia"/>
        </w:rPr>
        <w:t>所示。</w:t>
      </w:r>
    </w:p>
    <w:p w:rsidR="004152AD" w:rsidRDefault="004152AD" w:rsidP="004152AD">
      <w:r>
        <w:rPr>
          <w:rFonts w:hint="eastAsia"/>
          <w:noProof/>
        </w:rPr>
        <w:drawing>
          <wp:inline distT="0" distB="0" distL="0" distR="0">
            <wp:extent cx="5274310" cy="3383414"/>
            <wp:effectExtent l="19050" t="0" r="254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7"/>
                    <a:srcRect/>
                    <a:stretch>
                      <a:fillRect/>
                    </a:stretch>
                  </pic:blipFill>
                  <pic:spPr bwMode="auto">
                    <a:xfrm>
                      <a:off x="0" y="0"/>
                      <a:ext cx="5274310" cy="3383414"/>
                    </a:xfrm>
                    <a:prstGeom prst="rect">
                      <a:avLst/>
                    </a:prstGeom>
                    <a:noFill/>
                    <a:ln w="9525">
                      <a:noFill/>
                      <a:miter lim="800000"/>
                      <a:headEnd/>
                      <a:tailEnd/>
                    </a:ln>
                  </pic:spPr>
                </pic:pic>
              </a:graphicData>
            </a:graphic>
          </wp:inline>
        </w:drawing>
      </w:r>
    </w:p>
    <w:p w:rsidR="00227ABA" w:rsidRPr="00227ABA" w:rsidRDefault="00227ABA" w:rsidP="00227ABA">
      <w:pPr>
        <w:jc w:val="center"/>
        <w:rPr>
          <w:sz w:val="18"/>
          <w:szCs w:val="18"/>
        </w:rPr>
      </w:pPr>
      <w:r w:rsidRPr="00227ABA">
        <w:rPr>
          <w:rFonts w:hint="eastAsia"/>
          <w:sz w:val="18"/>
          <w:szCs w:val="18"/>
        </w:rPr>
        <w:t>图</w:t>
      </w:r>
      <w:r w:rsidRPr="00227ABA">
        <w:rPr>
          <w:rFonts w:hint="eastAsia"/>
          <w:sz w:val="18"/>
          <w:szCs w:val="18"/>
        </w:rPr>
        <w:t>2.1.3-7</w:t>
      </w:r>
    </w:p>
    <w:p w:rsidR="004152AD" w:rsidRDefault="004152AD" w:rsidP="00227ABA">
      <w:pPr>
        <w:jc w:val="left"/>
      </w:pPr>
      <w:r>
        <w:rPr>
          <w:rFonts w:hint="eastAsia"/>
        </w:rPr>
        <w:t>选择验证方式是短信验证还是邮箱验证，并点击“获取验证码”按钮，获取验证码后输入验证码，然后</w:t>
      </w:r>
      <w:r w:rsidR="00227ABA">
        <w:rPr>
          <w:rFonts w:hint="eastAsia"/>
        </w:rPr>
        <w:t>点击“提交审批”按钮，提交成功后会提示提交审核成功的页面，如下图</w:t>
      </w:r>
      <w:r w:rsidR="00227ABA">
        <w:rPr>
          <w:rFonts w:hint="eastAsia"/>
        </w:rPr>
        <w:t>2.1.3-8</w:t>
      </w:r>
      <w:r>
        <w:rPr>
          <w:rFonts w:hint="eastAsia"/>
        </w:rPr>
        <w:t>所示</w:t>
      </w:r>
      <w:r>
        <w:rPr>
          <w:rFonts w:hint="eastAsia"/>
          <w:noProof/>
        </w:rPr>
        <w:drawing>
          <wp:inline distT="0" distB="0" distL="0" distR="0">
            <wp:extent cx="5274310" cy="3283792"/>
            <wp:effectExtent l="19050" t="0" r="254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srcRect/>
                    <a:stretch>
                      <a:fillRect/>
                    </a:stretch>
                  </pic:blipFill>
                  <pic:spPr bwMode="auto">
                    <a:xfrm>
                      <a:off x="0" y="0"/>
                      <a:ext cx="5274310" cy="3283792"/>
                    </a:xfrm>
                    <a:prstGeom prst="rect">
                      <a:avLst/>
                    </a:prstGeom>
                    <a:noFill/>
                    <a:ln w="9525">
                      <a:noFill/>
                      <a:miter lim="800000"/>
                      <a:headEnd/>
                      <a:tailEnd/>
                    </a:ln>
                  </pic:spPr>
                </pic:pic>
              </a:graphicData>
            </a:graphic>
          </wp:inline>
        </w:drawing>
      </w:r>
    </w:p>
    <w:p w:rsidR="009A521C" w:rsidRPr="009A521C" w:rsidRDefault="009A521C" w:rsidP="009A521C">
      <w:pPr>
        <w:jc w:val="center"/>
        <w:rPr>
          <w:sz w:val="18"/>
          <w:szCs w:val="18"/>
        </w:rPr>
      </w:pPr>
      <w:r w:rsidRPr="00227ABA">
        <w:rPr>
          <w:rFonts w:hint="eastAsia"/>
          <w:sz w:val="18"/>
          <w:szCs w:val="18"/>
        </w:rPr>
        <w:t>图</w:t>
      </w:r>
      <w:r>
        <w:rPr>
          <w:rFonts w:hint="eastAsia"/>
          <w:sz w:val="18"/>
          <w:szCs w:val="18"/>
        </w:rPr>
        <w:t>2.1.3-8</w:t>
      </w:r>
    </w:p>
    <w:p w:rsidR="009A521C" w:rsidRDefault="009A521C" w:rsidP="009A521C">
      <w:pPr>
        <w:pStyle w:val="4"/>
      </w:pPr>
      <w:bookmarkStart w:id="58" w:name="_Toc373852667"/>
      <w:r w:rsidRPr="002B5650">
        <w:rPr>
          <w:rFonts w:hint="eastAsia"/>
        </w:rPr>
        <w:t>【</w:t>
      </w:r>
      <w:r w:rsidRPr="008C5A1C">
        <w:rPr>
          <w:rFonts w:hint="eastAsia"/>
        </w:rPr>
        <w:t>注意事项</w:t>
      </w:r>
      <w:r w:rsidRPr="002B5650">
        <w:rPr>
          <w:rFonts w:hint="eastAsia"/>
        </w:rPr>
        <w:t>】</w:t>
      </w:r>
      <w:bookmarkEnd w:id="58"/>
    </w:p>
    <w:p w:rsidR="009A521C" w:rsidRDefault="00D01568" w:rsidP="00227ABA">
      <w:pPr>
        <w:jc w:val="left"/>
      </w:pPr>
      <w:r>
        <w:rPr>
          <w:rFonts w:hint="eastAsia"/>
        </w:rPr>
        <w:t>填写的联系人的名称和身份证号必须对应，否则在审核的时候，不能审核通过。如下图所示，</w:t>
      </w:r>
    </w:p>
    <w:p w:rsidR="00D01568" w:rsidRDefault="00D01568" w:rsidP="00227ABA">
      <w:pPr>
        <w:jc w:val="left"/>
      </w:pPr>
      <w:r w:rsidRPr="00D01568">
        <w:rPr>
          <w:noProof/>
        </w:rPr>
        <w:drawing>
          <wp:inline distT="0" distB="0" distL="0" distR="0">
            <wp:extent cx="5274310" cy="2564340"/>
            <wp:effectExtent l="19050" t="0" r="2540" b="0"/>
            <wp:docPr id="29"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6"/>
                    <a:srcRect/>
                    <a:stretch>
                      <a:fillRect/>
                    </a:stretch>
                  </pic:blipFill>
                  <pic:spPr bwMode="auto">
                    <a:xfrm>
                      <a:off x="0" y="0"/>
                      <a:ext cx="5274310" cy="2564340"/>
                    </a:xfrm>
                    <a:prstGeom prst="rect">
                      <a:avLst/>
                    </a:prstGeom>
                    <a:noFill/>
                    <a:ln w="9525">
                      <a:noFill/>
                      <a:miter lim="800000"/>
                      <a:headEnd/>
                      <a:tailEnd/>
                    </a:ln>
                  </pic:spPr>
                </pic:pic>
              </a:graphicData>
            </a:graphic>
          </wp:inline>
        </w:drawing>
      </w:r>
    </w:p>
    <w:p w:rsidR="00D01568" w:rsidRPr="00D01568" w:rsidRDefault="00D01568" w:rsidP="00D01568">
      <w:pPr>
        <w:jc w:val="center"/>
        <w:rPr>
          <w:sz w:val="18"/>
          <w:szCs w:val="18"/>
        </w:rPr>
      </w:pPr>
      <w:r w:rsidRPr="00227ABA">
        <w:rPr>
          <w:rFonts w:hint="eastAsia"/>
          <w:sz w:val="18"/>
          <w:szCs w:val="18"/>
        </w:rPr>
        <w:t>图</w:t>
      </w:r>
      <w:r>
        <w:rPr>
          <w:rFonts w:hint="eastAsia"/>
          <w:sz w:val="18"/>
          <w:szCs w:val="18"/>
        </w:rPr>
        <w:t>2.1.3-9</w:t>
      </w:r>
    </w:p>
    <w:p w:rsidR="00276EE9" w:rsidRDefault="00466461" w:rsidP="00D06E22">
      <w:pPr>
        <w:pStyle w:val="4"/>
      </w:pPr>
      <w:bookmarkStart w:id="59" w:name="_Toc364863877"/>
      <w:bookmarkStart w:id="60" w:name="_Toc373852668"/>
      <w:r>
        <w:rPr>
          <w:rFonts w:hint="eastAsia"/>
        </w:rPr>
        <w:t>2</w:t>
      </w:r>
      <w:r w:rsidR="001121FE" w:rsidRPr="004152AD">
        <w:rPr>
          <w:rFonts w:hint="eastAsia"/>
        </w:rPr>
        <w:t>.4</w:t>
      </w:r>
      <w:r w:rsidR="00276EE9">
        <w:rPr>
          <w:rFonts w:hint="eastAsia"/>
        </w:rPr>
        <w:t>合作方自助新增业务员</w:t>
      </w:r>
      <w:bookmarkEnd w:id="59"/>
      <w:bookmarkEnd w:id="60"/>
    </w:p>
    <w:p w:rsidR="00276EE9" w:rsidRDefault="00276EE9" w:rsidP="00276EE9">
      <w:pPr>
        <w:pStyle w:val="4"/>
      </w:pPr>
      <w:bookmarkStart w:id="61" w:name="_Toc364863878"/>
      <w:bookmarkStart w:id="62" w:name="_Toc373852669"/>
      <w:r>
        <w:rPr>
          <w:rFonts w:hint="eastAsia"/>
        </w:rPr>
        <w:t>【业务场景】</w:t>
      </w:r>
      <w:bookmarkEnd w:id="61"/>
      <w:bookmarkEnd w:id="62"/>
    </w:p>
    <w:p w:rsidR="00276EE9" w:rsidRPr="00342006" w:rsidRDefault="00276EE9" w:rsidP="003E16CE">
      <w:pPr>
        <w:spacing w:line="360" w:lineRule="auto"/>
        <w:ind w:firstLineChars="200" w:firstLine="420"/>
      </w:pPr>
      <w:r>
        <w:rPr>
          <w:rFonts w:hint="eastAsia"/>
        </w:rPr>
        <w:t>合作方在某一个合作范围内需要更多的业务员来进行业务管理的时候，需要在合作方自服务门户注册业务员，以满足业务操作需要。</w:t>
      </w:r>
    </w:p>
    <w:p w:rsidR="00276EE9" w:rsidRDefault="00276EE9" w:rsidP="00276EE9">
      <w:pPr>
        <w:pStyle w:val="4"/>
      </w:pPr>
      <w:bookmarkStart w:id="63" w:name="_Toc364863879"/>
      <w:bookmarkStart w:id="64" w:name="_Toc373852670"/>
      <w:r w:rsidRPr="008F5116">
        <w:rPr>
          <w:rFonts w:hint="eastAsia"/>
        </w:rPr>
        <w:t>【功能概要】</w:t>
      </w:r>
      <w:bookmarkEnd w:id="63"/>
      <w:bookmarkEnd w:id="64"/>
    </w:p>
    <w:p w:rsidR="00276EE9" w:rsidRPr="007F4E04" w:rsidRDefault="00276EE9" w:rsidP="003E16CE">
      <w:pPr>
        <w:spacing w:line="360" w:lineRule="auto"/>
        <w:ind w:firstLineChars="200" w:firstLine="420"/>
      </w:pPr>
      <w:r>
        <w:rPr>
          <w:rFonts w:hint="eastAsia"/>
        </w:rPr>
        <w:t>合作方人员可以在合作方自服务门户自助注册业务员，以实现在同一个合作范围内，有多个业务员可以登录合作方自服务门户，进行业务操作。</w:t>
      </w:r>
    </w:p>
    <w:p w:rsidR="00276EE9" w:rsidRDefault="00276EE9" w:rsidP="00276EE9">
      <w:pPr>
        <w:pStyle w:val="4"/>
      </w:pPr>
      <w:bookmarkStart w:id="65" w:name="_Toc364863880"/>
      <w:bookmarkStart w:id="66" w:name="_Toc373852671"/>
      <w:r w:rsidRPr="002B5650">
        <w:rPr>
          <w:rFonts w:hint="eastAsia"/>
        </w:rPr>
        <w:t>【</w:t>
      </w:r>
      <w:r>
        <w:rPr>
          <w:rFonts w:hint="eastAsia"/>
        </w:rPr>
        <w:t>操作流程</w:t>
      </w:r>
      <w:r w:rsidRPr="002B5650">
        <w:rPr>
          <w:rFonts w:hint="eastAsia"/>
        </w:rPr>
        <w:t>】</w:t>
      </w:r>
      <w:bookmarkEnd w:id="65"/>
      <w:bookmarkEnd w:id="66"/>
    </w:p>
    <w:p w:rsidR="00276EE9" w:rsidRDefault="00F44B25" w:rsidP="00276EE9">
      <w:r>
        <w:rPr>
          <w:noProof/>
        </w:rPr>
        <w:drawing>
          <wp:inline distT="0" distB="0" distL="0" distR="0">
            <wp:extent cx="5274310" cy="3711586"/>
            <wp:effectExtent l="19050" t="0" r="2540" b="0"/>
            <wp:docPr id="18" name="图片 6" descr="C:\Users\Administrator\Desktop\合作方\合作方流程图片-操作手册\合作方自助新增业务员.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esktop\合作方\合作方流程图片-操作手册\合作方自助新增业务员.jpg"/>
                    <pic:cNvPicPr>
                      <a:picLocks noChangeAspect="1" noChangeArrowheads="1"/>
                    </pic:cNvPicPr>
                  </pic:nvPicPr>
                  <pic:blipFill>
                    <a:blip r:embed="rId29"/>
                    <a:srcRect/>
                    <a:stretch>
                      <a:fillRect/>
                    </a:stretch>
                  </pic:blipFill>
                  <pic:spPr bwMode="auto">
                    <a:xfrm>
                      <a:off x="0" y="0"/>
                      <a:ext cx="5274310" cy="3711586"/>
                    </a:xfrm>
                    <a:prstGeom prst="rect">
                      <a:avLst/>
                    </a:prstGeom>
                    <a:noFill/>
                    <a:ln w="9525">
                      <a:noFill/>
                      <a:miter lim="800000"/>
                      <a:headEnd/>
                      <a:tailEnd/>
                    </a:ln>
                  </pic:spPr>
                </pic:pic>
              </a:graphicData>
            </a:graphic>
          </wp:inline>
        </w:drawing>
      </w:r>
    </w:p>
    <w:p w:rsidR="003B0D13" w:rsidRPr="003B0D13" w:rsidRDefault="003B0D13" w:rsidP="003B0D13">
      <w:pPr>
        <w:jc w:val="center"/>
        <w:rPr>
          <w:sz w:val="18"/>
          <w:szCs w:val="18"/>
        </w:rPr>
      </w:pPr>
      <w:r w:rsidRPr="003B0D13">
        <w:rPr>
          <w:rFonts w:hint="eastAsia"/>
          <w:sz w:val="18"/>
          <w:szCs w:val="18"/>
        </w:rPr>
        <w:t>图</w:t>
      </w:r>
      <w:r w:rsidRPr="003B0D13">
        <w:rPr>
          <w:rFonts w:hint="eastAsia"/>
          <w:sz w:val="18"/>
          <w:szCs w:val="18"/>
        </w:rPr>
        <w:t>2.1.4-1</w:t>
      </w:r>
    </w:p>
    <w:p w:rsidR="003B08AC" w:rsidRDefault="003B08AC" w:rsidP="003E16CE">
      <w:pPr>
        <w:spacing w:line="360" w:lineRule="auto"/>
        <w:ind w:firstLineChars="200" w:firstLine="420"/>
      </w:pPr>
      <w:r>
        <w:rPr>
          <w:rFonts w:hint="eastAsia"/>
        </w:rPr>
        <w:t>如流程图</w:t>
      </w:r>
      <w:r>
        <w:rPr>
          <w:rFonts w:hint="eastAsia"/>
        </w:rPr>
        <w:t>2.1.4-1</w:t>
      </w:r>
      <w:r>
        <w:rPr>
          <w:rFonts w:hint="eastAsia"/>
        </w:rPr>
        <w:t>所示，合作方人员注册业务员</w:t>
      </w:r>
      <w:r w:rsidR="00AE50AC">
        <w:rPr>
          <w:rFonts w:hint="eastAsia"/>
        </w:rPr>
        <w:t>需要注册填写业务员信息，然后提交审批，系统会根据注册的业务员所属合作方和合作方角色传送给相应的合作方管理员的待办中，供合作方管理员审批，审批通过后合作</w:t>
      </w:r>
      <w:r w:rsidR="004A36A2">
        <w:rPr>
          <w:rFonts w:hint="eastAsia"/>
        </w:rPr>
        <w:t>方门户会生成账号，传到云门户生成密码，然后把账号和密码以短信和</w:t>
      </w:r>
      <w:r w:rsidR="00AE50AC">
        <w:rPr>
          <w:rFonts w:hint="eastAsia"/>
        </w:rPr>
        <w:t>邮件</w:t>
      </w:r>
      <w:r w:rsidR="004A36A2">
        <w:rPr>
          <w:rFonts w:hint="eastAsia"/>
        </w:rPr>
        <w:t>的形式</w:t>
      </w:r>
      <w:r w:rsidR="00AE50AC">
        <w:rPr>
          <w:rFonts w:hint="eastAsia"/>
        </w:rPr>
        <w:t>发送给合作方人员。</w:t>
      </w:r>
    </w:p>
    <w:p w:rsidR="00276EE9" w:rsidRPr="006A56DC" w:rsidRDefault="00276EE9" w:rsidP="00276EE9">
      <w:pPr>
        <w:pStyle w:val="4"/>
        <w:rPr>
          <w:szCs w:val="32"/>
        </w:rPr>
      </w:pPr>
      <w:bookmarkStart w:id="67" w:name="_Toc364863881"/>
      <w:bookmarkStart w:id="68" w:name="_Toc373852672"/>
      <w:r w:rsidRPr="002B5650">
        <w:rPr>
          <w:rFonts w:hint="eastAsia"/>
        </w:rPr>
        <w:t>【</w:t>
      </w:r>
      <w:r>
        <w:rPr>
          <w:rFonts w:hint="eastAsia"/>
        </w:rPr>
        <w:t>操作说明</w:t>
      </w:r>
      <w:r w:rsidRPr="002B5650">
        <w:rPr>
          <w:rFonts w:hint="eastAsia"/>
        </w:rPr>
        <w:t>】</w:t>
      </w:r>
      <w:bookmarkEnd w:id="67"/>
      <w:bookmarkEnd w:id="68"/>
    </w:p>
    <w:p w:rsidR="00276EE9" w:rsidRPr="003E16CE" w:rsidRDefault="00276EE9" w:rsidP="00276EE9">
      <w:pPr>
        <w:rPr>
          <w:b/>
        </w:rPr>
      </w:pPr>
      <w:r w:rsidRPr="003E16CE">
        <w:rPr>
          <w:rFonts w:hint="eastAsia"/>
          <w:b/>
        </w:rPr>
        <w:t>第一步：合作方人员注册业务员</w:t>
      </w:r>
    </w:p>
    <w:p w:rsidR="00276EE9" w:rsidRDefault="00276EE9" w:rsidP="00276EE9">
      <w:pPr>
        <w:rPr>
          <w:b/>
        </w:rPr>
      </w:pPr>
      <w:r w:rsidRPr="003E16CE">
        <w:rPr>
          <w:rFonts w:hint="eastAsia"/>
          <w:b/>
        </w:rPr>
        <w:t>操作角色：合作方人员</w:t>
      </w:r>
    </w:p>
    <w:p w:rsidR="00AF46F6" w:rsidRPr="003E16CE" w:rsidRDefault="00AF46F6" w:rsidP="00276EE9">
      <w:pPr>
        <w:rPr>
          <w:b/>
        </w:rPr>
      </w:pPr>
      <w:r w:rsidRPr="00FE7E07">
        <w:rPr>
          <w:rFonts w:hint="eastAsia"/>
          <w:b/>
        </w:rPr>
        <w:t>操作步骤：</w:t>
      </w:r>
    </w:p>
    <w:p w:rsidR="00276EE9" w:rsidRPr="006A56DC" w:rsidRDefault="00276EE9" w:rsidP="00276EE9">
      <w:r>
        <w:rPr>
          <w:rFonts w:hint="eastAsia"/>
        </w:rPr>
        <w:t>合作方人员打开注册页面，如下图</w:t>
      </w:r>
      <w:r w:rsidR="00AB6D98">
        <w:rPr>
          <w:rFonts w:hint="eastAsia"/>
        </w:rPr>
        <w:t>2.1.4-2</w:t>
      </w:r>
      <w:r>
        <w:rPr>
          <w:rFonts w:hint="eastAsia"/>
        </w:rPr>
        <w:t>所示，</w:t>
      </w:r>
    </w:p>
    <w:p w:rsidR="00276EE9" w:rsidRDefault="00276EE9" w:rsidP="00276EE9">
      <w:pPr>
        <w:rPr>
          <w:b/>
        </w:rPr>
      </w:pPr>
      <w:r>
        <w:rPr>
          <w:b/>
          <w:noProof/>
        </w:rPr>
        <w:drawing>
          <wp:inline distT="0" distB="0" distL="0" distR="0">
            <wp:extent cx="5274310" cy="3295062"/>
            <wp:effectExtent l="19050" t="0" r="2540" b="0"/>
            <wp:docPr id="81" name="图片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0"/>
                    <a:srcRect/>
                    <a:stretch>
                      <a:fillRect/>
                    </a:stretch>
                  </pic:blipFill>
                  <pic:spPr bwMode="auto">
                    <a:xfrm>
                      <a:off x="0" y="0"/>
                      <a:ext cx="5274310" cy="3295062"/>
                    </a:xfrm>
                    <a:prstGeom prst="rect">
                      <a:avLst/>
                    </a:prstGeom>
                    <a:noFill/>
                    <a:ln w="9525">
                      <a:noFill/>
                      <a:miter lim="800000"/>
                      <a:headEnd/>
                      <a:tailEnd/>
                    </a:ln>
                  </pic:spPr>
                </pic:pic>
              </a:graphicData>
            </a:graphic>
          </wp:inline>
        </w:drawing>
      </w:r>
    </w:p>
    <w:p w:rsidR="00AB6D98" w:rsidRPr="00AB6D98" w:rsidRDefault="00AB6D98" w:rsidP="00AB6D98">
      <w:pPr>
        <w:jc w:val="center"/>
        <w:rPr>
          <w:b/>
          <w:sz w:val="18"/>
          <w:szCs w:val="18"/>
        </w:rPr>
      </w:pPr>
      <w:r w:rsidRPr="00AB6D98">
        <w:rPr>
          <w:rFonts w:hint="eastAsia"/>
          <w:sz w:val="18"/>
          <w:szCs w:val="18"/>
        </w:rPr>
        <w:t>图</w:t>
      </w:r>
      <w:r w:rsidRPr="00AB6D98">
        <w:rPr>
          <w:rFonts w:hint="eastAsia"/>
          <w:sz w:val="18"/>
          <w:szCs w:val="18"/>
        </w:rPr>
        <w:t>2.1.4-2</w:t>
      </w:r>
    </w:p>
    <w:p w:rsidR="00276EE9" w:rsidRDefault="00276EE9" w:rsidP="00276EE9">
      <w:r w:rsidRPr="00625897">
        <w:rPr>
          <w:rFonts w:hint="eastAsia"/>
        </w:rPr>
        <w:t>点击“注册业务员”按钮</w:t>
      </w:r>
      <w:r>
        <w:rPr>
          <w:rFonts w:hint="eastAsia"/>
        </w:rPr>
        <w:t>，进入注册业务员页面，如下图</w:t>
      </w:r>
      <w:r w:rsidR="00AB6D98">
        <w:rPr>
          <w:rFonts w:hint="eastAsia"/>
        </w:rPr>
        <w:t>2.1.4-3</w:t>
      </w:r>
      <w:r w:rsidR="00AB6D98">
        <w:rPr>
          <w:rFonts w:hint="eastAsia"/>
        </w:rPr>
        <w:t>和图</w:t>
      </w:r>
      <w:r w:rsidR="00AB6D98">
        <w:rPr>
          <w:rFonts w:hint="eastAsia"/>
        </w:rPr>
        <w:t>2.1.4-4</w:t>
      </w:r>
      <w:r>
        <w:rPr>
          <w:rFonts w:hint="eastAsia"/>
        </w:rPr>
        <w:t>所示，</w:t>
      </w:r>
    </w:p>
    <w:p w:rsidR="00DF444E" w:rsidRDefault="00DF444E" w:rsidP="00276EE9">
      <w:r>
        <w:rPr>
          <w:noProof/>
        </w:rPr>
        <w:drawing>
          <wp:inline distT="0" distB="0" distL="0" distR="0">
            <wp:extent cx="5274310" cy="3393027"/>
            <wp:effectExtent l="19050" t="0" r="2540" b="0"/>
            <wp:docPr id="42"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1"/>
                    <a:srcRect/>
                    <a:stretch>
                      <a:fillRect/>
                    </a:stretch>
                  </pic:blipFill>
                  <pic:spPr bwMode="auto">
                    <a:xfrm>
                      <a:off x="0" y="0"/>
                      <a:ext cx="5274310" cy="3393027"/>
                    </a:xfrm>
                    <a:prstGeom prst="rect">
                      <a:avLst/>
                    </a:prstGeom>
                    <a:noFill/>
                    <a:ln w="9525">
                      <a:noFill/>
                      <a:miter lim="800000"/>
                      <a:headEnd/>
                      <a:tailEnd/>
                    </a:ln>
                  </pic:spPr>
                </pic:pic>
              </a:graphicData>
            </a:graphic>
          </wp:inline>
        </w:drawing>
      </w:r>
    </w:p>
    <w:p w:rsidR="00AB6D98" w:rsidRPr="00AB6D98" w:rsidRDefault="00AB6D98" w:rsidP="00AB6D98">
      <w:pPr>
        <w:jc w:val="center"/>
        <w:rPr>
          <w:sz w:val="18"/>
          <w:szCs w:val="18"/>
        </w:rPr>
      </w:pPr>
      <w:r w:rsidRPr="00AB6D98">
        <w:rPr>
          <w:rFonts w:hint="eastAsia"/>
          <w:sz w:val="18"/>
          <w:szCs w:val="18"/>
        </w:rPr>
        <w:t>图</w:t>
      </w:r>
      <w:r w:rsidRPr="00AB6D98">
        <w:rPr>
          <w:rFonts w:hint="eastAsia"/>
          <w:sz w:val="18"/>
          <w:szCs w:val="18"/>
        </w:rPr>
        <w:t>2.1.4-3</w:t>
      </w:r>
    </w:p>
    <w:p w:rsidR="00DF444E" w:rsidRDefault="00DF444E" w:rsidP="00276EE9">
      <w:r>
        <w:rPr>
          <w:noProof/>
        </w:rPr>
        <w:drawing>
          <wp:inline distT="0" distB="0" distL="0" distR="0">
            <wp:extent cx="5274310" cy="3483685"/>
            <wp:effectExtent l="19050" t="0" r="2540" b="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2"/>
                    <a:srcRect/>
                    <a:stretch>
                      <a:fillRect/>
                    </a:stretch>
                  </pic:blipFill>
                  <pic:spPr bwMode="auto">
                    <a:xfrm>
                      <a:off x="0" y="0"/>
                      <a:ext cx="5274310" cy="3483685"/>
                    </a:xfrm>
                    <a:prstGeom prst="rect">
                      <a:avLst/>
                    </a:prstGeom>
                    <a:noFill/>
                    <a:ln w="9525">
                      <a:noFill/>
                      <a:miter lim="800000"/>
                      <a:headEnd/>
                      <a:tailEnd/>
                    </a:ln>
                  </pic:spPr>
                </pic:pic>
              </a:graphicData>
            </a:graphic>
          </wp:inline>
        </w:drawing>
      </w:r>
    </w:p>
    <w:p w:rsidR="00AB6D98" w:rsidRPr="00AB6D98" w:rsidRDefault="00AB6D98" w:rsidP="00AB6D98">
      <w:pPr>
        <w:jc w:val="center"/>
        <w:rPr>
          <w:sz w:val="18"/>
          <w:szCs w:val="18"/>
        </w:rPr>
      </w:pPr>
      <w:r w:rsidRPr="00AB6D98">
        <w:rPr>
          <w:rFonts w:hint="eastAsia"/>
          <w:sz w:val="18"/>
          <w:szCs w:val="18"/>
        </w:rPr>
        <w:t>图</w:t>
      </w:r>
      <w:r>
        <w:rPr>
          <w:rFonts w:hint="eastAsia"/>
          <w:sz w:val="18"/>
          <w:szCs w:val="18"/>
        </w:rPr>
        <w:t>2.1.4-4</w:t>
      </w:r>
    </w:p>
    <w:p w:rsidR="006849F8" w:rsidRDefault="00DF444E" w:rsidP="00276EE9">
      <w:r>
        <w:rPr>
          <w:rFonts w:hint="eastAsia"/>
        </w:rPr>
        <w:t>选择已阅读完成《中国联通合作方规则》，填写合作方名称，合作方角色和验证码，</w:t>
      </w:r>
      <w:r w:rsidR="005B1D70">
        <w:rPr>
          <w:rFonts w:hint="eastAsia"/>
        </w:rPr>
        <w:t>即给哪个合作方的哪个角色添加业务员。</w:t>
      </w:r>
    </w:p>
    <w:p w:rsidR="00DF444E" w:rsidRDefault="00DF444E" w:rsidP="00276EE9">
      <w:r>
        <w:rPr>
          <w:rFonts w:hint="eastAsia"/>
        </w:rPr>
        <w:t>点击“下一步”按钮。进入业务员信息填写页面，如下图</w:t>
      </w:r>
      <w:r w:rsidR="00AB6D98">
        <w:rPr>
          <w:rFonts w:hint="eastAsia"/>
        </w:rPr>
        <w:t>2.1.4-5</w:t>
      </w:r>
      <w:r w:rsidR="00AB6D98">
        <w:rPr>
          <w:rFonts w:hint="eastAsia"/>
        </w:rPr>
        <w:t>和图</w:t>
      </w:r>
      <w:r w:rsidR="00AB6D98">
        <w:rPr>
          <w:rFonts w:hint="eastAsia"/>
        </w:rPr>
        <w:t>2.1.4-6</w:t>
      </w:r>
      <w:r>
        <w:rPr>
          <w:rFonts w:hint="eastAsia"/>
        </w:rPr>
        <w:t>所示：</w:t>
      </w:r>
    </w:p>
    <w:p w:rsidR="00DF444E" w:rsidRDefault="00DF444E" w:rsidP="00276EE9">
      <w:r>
        <w:rPr>
          <w:noProof/>
        </w:rPr>
        <w:drawing>
          <wp:inline distT="0" distB="0" distL="0" distR="0">
            <wp:extent cx="5274310" cy="3354862"/>
            <wp:effectExtent l="19050" t="0" r="254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3"/>
                    <a:srcRect/>
                    <a:stretch>
                      <a:fillRect/>
                    </a:stretch>
                  </pic:blipFill>
                  <pic:spPr bwMode="auto">
                    <a:xfrm>
                      <a:off x="0" y="0"/>
                      <a:ext cx="5274310" cy="3354862"/>
                    </a:xfrm>
                    <a:prstGeom prst="rect">
                      <a:avLst/>
                    </a:prstGeom>
                    <a:noFill/>
                    <a:ln w="9525">
                      <a:noFill/>
                      <a:miter lim="800000"/>
                      <a:headEnd/>
                      <a:tailEnd/>
                    </a:ln>
                  </pic:spPr>
                </pic:pic>
              </a:graphicData>
            </a:graphic>
          </wp:inline>
        </w:drawing>
      </w:r>
    </w:p>
    <w:p w:rsidR="00AB6D98" w:rsidRPr="00AB6D98" w:rsidRDefault="00AB6D98" w:rsidP="00AB6D98">
      <w:pPr>
        <w:jc w:val="center"/>
        <w:rPr>
          <w:sz w:val="18"/>
          <w:szCs w:val="18"/>
        </w:rPr>
      </w:pPr>
      <w:r w:rsidRPr="00AB6D98">
        <w:rPr>
          <w:rFonts w:hint="eastAsia"/>
          <w:sz w:val="18"/>
          <w:szCs w:val="18"/>
        </w:rPr>
        <w:t>图</w:t>
      </w:r>
      <w:r w:rsidRPr="00AB6D98">
        <w:rPr>
          <w:rFonts w:hint="eastAsia"/>
          <w:sz w:val="18"/>
          <w:szCs w:val="18"/>
        </w:rPr>
        <w:t>2.1.4-5</w:t>
      </w:r>
    </w:p>
    <w:p w:rsidR="00DF444E" w:rsidRDefault="004D2D37" w:rsidP="00276EE9">
      <w:r>
        <w:rPr>
          <w:noProof/>
        </w:rPr>
        <w:drawing>
          <wp:inline distT="0" distB="0" distL="0" distR="0">
            <wp:extent cx="5274310" cy="3470243"/>
            <wp:effectExtent l="19050" t="0" r="254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4"/>
                    <a:srcRect/>
                    <a:stretch>
                      <a:fillRect/>
                    </a:stretch>
                  </pic:blipFill>
                  <pic:spPr bwMode="auto">
                    <a:xfrm>
                      <a:off x="0" y="0"/>
                      <a:ext cx="5274310" cy="3470243"/>
                    </a:xfrm>
                    <a:prstGeom prst="rect">
                      <a:avLst/>
                    </a:prstGeom>
                    <a:noFill/>
                    <a:ln w="9525">
                      <a:noFill/>
                      <a:miter lim="800000"/>
                      <a:headEnd/>
                      <a:tailEnd/>
                    </a:ln>
                  </pic:spPr>
                </pic:pic>
              </a:graphicData>
            </a:graphic>
          </wp:inline>
        </w:drawing>
      </w:r>
    </w:p>
    <w:p w:rsidR="00AB6D98" w:rsidRPr="00AB6D98" w:rsidRDefault="00AB6D98" w:rsidP="00AB6D98">
      <w:pPr>
        <w:jc w:val="center"/>
        <w:rPr>
          <w:sz w:val="18"/>
          <w:szCs w:val="18"/>
        </w:rPr>
      </w:pPr>
      <w:r w:rsidRPr="00AB6D98">
        <w:rPr>
          <w:rFonts w:hint="eastAsia"/>
          <w:sz w:val="18"/>
          <w:szCs w:val="18"/>
        </w:rPr>
        <w:t>图</w:t>
      </w:r>
      <w:r w:rsidRPr="00AB6D98">
        <w:rPr>
          <w:rFonts w:hint="eastAsia"/>
          <w:sz w:val="18"/>
          <w:szCs w:val="18"/>
        </w:rPr>
        <w:t>2.1.4-6</w:t>
      </w:r>
    </w:p>
    <w:p w:rsidR="004D2D37" w:rsidRDefault="004D2D37" w:rsidP="00276EE9">
      <w:r>
        <w:rPr>
          <w:rFonts w:hint="eastAsia"/>
        </w:rPr>
        <w:t>填写完人员信息</w:t>
      </w:r>
      <w:r w:rsidR="00666706">
        <w:rPr>
          <w:rFonts w:hint="eastAsia"/>
        </w:rPr>
        <w:t>，</w:t>
      </w:r>
      <w:r w:rsidR="005B1D70">
        <w:rPr>
          <w:rFonts w:hint="eastAsia"/>
        </w:rPr>
        <w:t>联系人的姓名和身份证号必须一致，否则在审核时不能审核通过。然后选择提交给</w:t>
      </w:r>
      <w:r w:rsidR="00FF28C8">
        <w:rPr>
          <w:rFonts w:hint="eastAsia"/>
        </w:rPr>
        <w:t>哪个合作方管理员审批该信息，则在“角色信息”中的“管理员”项选择</w:t>
      </w:r>
      <w:r w:rsidR="00FA1019">
        <w:rPr>
          <w:rFonts w:hint="eastAsia"/>
        </w:rPr>
        <w:t>，然</w:t>
      </w:r>
      <w:r>
        <w:rPr>
          <w:rFonts w:hint="eastAsia"/>
        </w:rPr>
        <w:t>后，点击“下一步”进入提交审核页面</w:t>
      </w:r>
      <w:r w:rsidR="00AB6D98">
        <w:rPr>
          <w:rFonts w:hint="eastAsia"/>
        </w:rPr>
        <w:t>，如图</w:t>
      </w:r>
      <w:r w:rsidR="00AB6D98">
        <w:rPr>
          <w:rFonts w:hint="eastAsia"/>
        </w:rPr>
        <w:t>2.1.4-7</w:t>
      </w:r>
      <w:r w:rsidR="00AB6D98">
        <w:rPr>
          <w:rFonts w:hint="eastAsia"/>
        </w:rPr>
        <w:t>所示。</w:t>
      </w:r>
    </w:p>
    <w:p w:rsidR="004D2D37" w:rsidRDefault="004D2D37" w:rsidP="00276EE9">
      <w:r>
        <w:rPr>
          <w:noProof/>
        </w:rPr>
        <w:drawing>
          <wp:inline distT="0" distB="0" distL="0" distR="0">
            <wp:extent cx="5274310" cy="3347698"/>
            <wp:effectExtent l="19050" t="0" r="254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5"/>
                    <a:srcRect/>
                    <a:stretch>
                      <a:fillRect/>
                    </a:stretch>
                  </pic:blipFill>
                  <pic:spPr bwMode="auto">
                    <a:xfrm>
                      <a:off x="0" y="0"/>
                      <a:ext cx="5274310" cy="3347698"/>
                    </a:xfrm>
                    <a:prstGeom prst="rect">
                      <a:avLst/>
                    </a:prstGeom>
                    <a:noFill/>
                    <a:ln w="9525">
                      <a:noFill/>
                      <a:miter lim="800000"/>
                      <a:headEnd/>
                      <a:tailEnd/>
                    </a:ln>
                  </pic:spPr>
                </pic:pic>
              </a:graphicData>
            </a:graphic>
          </wp:inline>
        </w:drawing>
      </w:r>
    </w:p>
    <w:p w:rsidR="00AB6D98" w:rsidRPr="00AB6D98" w:rsidRDefault="00AB6D98" w:rsidP="00AB6D98">
      <w:pPr>
        <w:jc w:val="center"/>
        <w:rPr>
          <w:sz w:val="18"/>
          <w:szCs w:val="18"/>
        </w:rPr>
      </w:pPr>
      <w:r w:rsidRPr="00AB6D98">
        <w:rPr>
          <w:rFonts w:hint="eastAsia"/>
          <w:sz w:val="18"/>
          <w:szCs w:val="18"/>
        </w:rPr>
        <w:t>图</w:t>
      </w:r>
      <w:r w:rsidRPr="00AB6D98">
        <w:rPr>
          <w:rFonts w:hint="eastAsia"/>
          <w:sz w:val="18"/>
          <w:szCs w:val="18"/>
        </w:rPr>
        <w:t>2.1.4-7</w:t>
      </w:r>
    </w:p>
    <w:p w:rsidR="00666706" w:rsidRDefault="00666706" w:rsidP="00276EE9">
      <w:r>
        <w:rPr>
          <w:rFonts w:hint="eastAsia"/>
        </w:rPr>
        <w:t>选择验证方式，并检查手机或者邮箱是否正确，然后点击“获取验证码”按钮，收到验证码后，输入验</w:t>
      </w:r>
      <w:r w:rsidR="00AB6D98">
        <w:rPr>
          <w:rFonts w:hint="eastAsia"/>
        </w:rPr>
        <w:t>证码，点击“提交审批”按钮，弹出提示框，说明提交审核成功，如下图</w:t>
      </w:r>
      <w:r w:rsidR="00AB6D98">
        <w:rPr>
          <w:rFonts w:hint="eastAsia"/>
        </w:rPr>
        <w:t>2.1.4-8</w:t>
      </w:r>
      <w:r>
        <w:rPr>
          <w:rFonts w:hint="eastAsia"/>
        </w:rPr>
        <w:t>所示。</w:t>
      </w:r>
    </w:p>
    <w:p w:rsidR="00AB6D98" w:rsidRDefault="00666706" w:rsidP="00276EE9">
      <w:r>
        <w:rPr>
          <w:noProof/>
        </w:rPr>
        <w:drawing>
          <wp:inline distT="0" distB="0" distL="0" distR="0">
            <wp:extent cx="5274310" cy="3322312"/>
            <wp:effectExtent l="19050" t="0" r="254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6"/>
                    <a:srcRect/>
                    <a:stretch>
                      <a:fillRect/>
                    </a:stretch>
                  </pic:blipFill>
                  <pic:spPr bwMode="auto">
                    <a:xfrm>
                      <a:off x="0" y="0"/>
                      <a:ext cx="5274310" cy="3322312"/>
                    </a:xfrm>
                    <a:prstGeom prst="rect">
                      <a:avLst/>
                    </a:prstGeom>
                    <a:noFill/>
                    <a:ln w="9525">
                      <a:noFill/>
                      <a:miter lim="800000"/>
                      <a:headEnd/>
                      <a:tailEnd/>
                    </a:ln>
                  </pic:spPr>
                </pic:pic>
              </a:graphicData>
            </a:graphic>
          </wp:inline>
        </w:drawing>
      </w:r>
    </w:p>
    <w:p w:rsidR="00AB6D98" w:rsidRDefault="00AB6D98" w:rsidP="00AB6D98">
      <w:pPr>
        <w:jc w:val="center"/>
        <w:rPr>
          <w:sz w:val="18"/>
          <w:szCs w:val="18"/>
        </w:rPr>
      </w:pPr>
      <w:r w:rsidRPr="00AB6D98">
        <w:rPr>
          <w:rFonts w:hint="eastAsia"/>
          <w:sz w:val="18"/>
          <w:szCs w:val="18"/>
        </w:rPr>
        <w:t>图</w:t>
      </w:r>
      <w:r w:rsidRPr="00AB6D98">
        <w:rPr>
          <w:rFonts w:hint="eastAsia"/>
          <w:sz w:val="18"/>
          <w:szCs w:val="18"/>
        </w:rPr>
        <w:t>2.1.4-8</w:t>
      </w:r>
    </w:p>
    <w:p w:rsidR="00B30713" w:rsidRPr="00B30713" w:rsidRDefault="00ED5482" w:rsidP="00B30713">
      <w:pPr>
        <w:rPr>
          <w:szCs w:val="21"/>
        </w:rPr>
      </w:pPr>
      <w:r>
        <w:rPr>
          <w:rFonts w:hint="eastAsia"/>
          <w:szCs w:val="21"/>
        </w:rPr>
        <w:t>这样提交的审批信息就会发送到该业务员所属角色</w:t>
      </w:r>
      <w:r w:rsidR="00B30713" w:rsidRPr="00B30713">
        <w:rPr>
          <w:rFonts w:hint="eastAsia"/>
          <w:szCs w:val="21"/>
        </w:rPr>
        <w:t>的合作方管理员的待办中。</w:t>
      </w:r>
    </w:p>
    <w:p w:rsidR="00AB6D98" w:rsidRPr="003E16CE" w:rsidRDefault="00AC5AD2" w:rsidP="00AB6D98">
      <w:pPr>
        <w:rPr>
          <w:b/>
          <w:szCs w:val="21"/>
        </w:rPr>
      </w:pPr>
      <w:r w:rsidRPr="003E16CE">
        <w:rPr>
          <w:rFonts w:hint="eastAsia"/>
          <w:b/>
          <w:szCs w:val="21"/>
        </w:rPr>
        <w:t>第二步：合作方管理员审批</w:t>
      </w:r>
    </w:p>
    <w:p w:rsidR="00AC5AD2" w:rsidRDefault="00AC5AD2" w:rsidP="00AB6D98">
      <w:pPr>
        <w:rPr>
          <w:b/>
        </w:rPr>
      </w:pPr>
      <w:r w:rsidRPr="003E16CE">
        <w:rPr>
          <w:rFonts w:hint="eastAsia"/>
          <w:b/>
        </w:rPr>
        <w:t>操作角色：合作方管理员</w:t>
      </w:r>
    </w:p>
    <w:p w:rsidR="00AF46F6" w:rsidRPr="003E16CE" w:rsidRDefault="00AF46F6" w:rsidP="00AB6D98">
      <w:pPr>
        <w:rPr>
          <w:b/>
        </w:rPr>
      </w:pPr>
      <w:r>
        <w:rPr>
          <w:rFonts w:hint="eastAsia"/>
          <w:b/>
        </w:rPr>
        <w:t>操作步骤：</w:t>
      </w:r>
    </w:p>
    <w:p w:rsidR="00B30713" w:rsidRDefault="00AC5AD2" w:rsidP="00AB6D98">
      <w:r>
        <w:rPr>
          <w:rFonts w:hint="eastAsia"/>
        </w:rPr>
        <w:t>合作方管理员</w:t>
      </w:r>
      <w:r w:rsidR="00B30713">
        <w:rPr>
          <w:rFonts w:hint="eastAsia"/>
        </w:rPr>
        <w:t>打开合作方首页，如下</w:t>
      </w:r>
      <w:r w:rsidR="00543EA0">
        <w:rPr>
          <w:rFonts w:hint="eastAsia"/>
        </w:rPr>
        <w:t>图</w:t>
      </w:r>
      <w:r w:rsidR="00543EA0">
        <w:rPr>
          <w:rFonts w:hint="eastAsia"/>
        </w:rPr>
        <w:t>2.1.4-9</w:t>
      </w:r>
      <w:r w:rsidR="00B30713">
        <w:rPr>
          <w:rFonts w:hint="eastAsia"/>
        </w:rPr>
        <w:t>所示，</w:t>
      </w:r>
    </w:p>
    <w:p w:rsidR="00B30713" w:rsidRDefault="00BF6EC4" w:rsidP="00AB6D98">
      <w:r>
        <w:rPr>
          <w:rFonts w:hint="eastAsia"/>
          <w:noProof/>
        </w:rPr>
        <w:drawing>
          <wp:inline distT="0" distB="0" distL="0" distR="0">
            <wp:extent cx="5274310" cy="3380827"/>
            <wp:effectExtent l="19050" t="0" r="2540" b="0"/>
            <wp:docPr id="1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
                    <a:srcRect/>
                    <a:stretch>
                      <a:fillRect/>
                    </a:stretch>
                  </pic:blipFill>
                  <pic:spPr bwMode="auto">
                    <a:xfrm>
                      <a:off x="0" y="0"/>
                      <a:ext cx="5274310" cy="3380827"/>
                    </a:xfrm>
                    <a:prstGeom prst="rect">
                      <a:avLst/>
                    </a:prstGeom>
                    <a:noFill/>
                    <a:ln w="9525">
                      <a:noFill/>
                      <a:miter lim="800000"/>
                      <a:headEnd/>
                      <a:tailEnd/>
                    </a:ln>
                  </pic:spPr>
                </pic:pic>
              </a:graphicData>
            </a:graphic>
          </wp:inline>
        </w:drawing>
      </w:r>
    </w:p>
    <w:p w:rsidR="00543EA0" w:rsidRPr="00543EA0" w:rsidRDefault="00543EA0" w:rsidP="00543EA0">
      <w:pPr>
        <w:jc w:val="center"/>
        <w:rPr>
          <w:sz w:val="18"/>
          <w:szCs w:val="18"/>
        </w:rPr>
      </w:pPr>
      <w:r w:rsidRPr="00543EA0">
        <w:rPr>
          <w:rFonts w:hint="eastAsia"/>
          <w:sz w:val="18"/>
          <w:szCs w:val="18"/>
        </w:rPr>
        <w:t>图</w:t>
      </w:r>
      <w:r w:rsidRPr="00543EA0">
        <w:rPr>
          <w:rFonts w:hint="eastAsia"/>
          <w:sz w:val="18"/>
          <w:szCs w:val="18"/>
        </w:rPr>
        <w:t>2.1.4-9</w:t>
      </w:r>
    </w:p>
    <w:p w:rsidR="00BF6EC4" w:rsidRDefault="00BF6EC4" w:rsidP="00AB6D98">
      <w:r>
        <w:rPr>
          <w:rFonts w:hint="eastAsia"/>
        </w:rPr>
        <w:t>点击“登录”按钮，进入登录页面，如下</w:t>
      </w:r>
      <w:r w:rsidR="007316CC">
        <w:rPr>
          <w:rFonts w:hint="eastAsia"/>
        </w:rPr>
        <w:t>图</w:t>
      </w:r>
      <w:r w:rsidR="007316CC">
        <w:rPr>
          <w:rFonts w:hint="eastAsia"/>
        </w:rPr>
        <w:t>2.1.4-10</w:t>
      </w:r>
      <w:r>
        <w:rPr>
          <w:rFonts w:hint="eastAsia"/>
        </w:rPr>
        <w:t>所示</w:t>
      </w:r>
    </w:p>
    <w:p w:rsidR="00BF6EC4" w:rsidRDefault="00BF6EC4" w:rsidP="00AB6D98">
      <w:r>
        <w:rPr>
          <w:rFonts w:hint="eastAsia"/>
          <w:noProof/>
        </w:rPr>
        <w:drawing>
          <wp:inline distT="0" distB="0" distL="0" distR="0">
            <wp:extent cx="5274310" cy="3129570"/>
            <wp:effectExtent l="19050" t="0" r="2540" b="0"/>
            <wp:docPr id="2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srcRect/>
                    <a:stretch>
                      <a:fillRect/>
                    </a:stretch>
                  </pic:blipFill>
                  <pic:spPr bwMode="auto">
                    <a:xfrm>
                      <a:off x="0" y="0"/>
                      <a:ext cx="5274310" cy="3129570"/>
                    </a:xfrm>
                    <a:prstGeom prst="rect">
                      <a:avLst/>
                    </a:prstGeom>
                    <a:noFill/>
                    <a:ln w="9525">
                      <a:noFill/>
                      <a:miter lim="800000"/>
                      <a:headEnd/>
                      <a:tailEnd/>
                    </a:ln>
                  </pic:spPr>
                </pic:pic>
              </a:graphicData>
            </a:graphic>
          </wp:inline>
        </w:drawing>
      </w:r>
    </w:p>
    <w:p w:rsidR="007316CC" w:rsidRPr="007316CC" w:rsidRDefault="007316CC" w:rsidP="007316CC">
      <w:pPr>
        <w:jc w:val="center"/>
        <w:rPr>
          <w:sz w:val="18"/>
          <w:szCs w:val="18"/>
        </w:rPr>
      </w:pPr>
      <w:r w:rsidRPr="007316CC">
        <w:rPr>
          <w:rFonts w:hint="eastAsia"/>
          <w:sz w:val="18"/>
          <w:szCs w:val="18"/>
        </w:rPr>
        <w:t>图</w:t>
      </w:r>
      <w:r w:rsidRPr="007316CC">
        <w:rPr>
          <w:rFonts w:hint="eastAsia"/>
          <w:sz w:val="18"/>
          <w:szCs w:val="18"/>
        </w:rPr>
        <w:t>2.1.4-10</w:t>
      </w:r>
    </w:p>
    <w:p w:rsidR="00BF6EC4" w:rsidRDefault="00BF6EC4" w:rsidP="00AB6D98">
      <w:r>
        <w:rPr>
          <w:rFonts w:hint="eastAsia"/>
        </w:rPr>
        <w:t>输入用户名和密码，点击登录，进入合作方管理</w:t>
      </w:r>
      <w:r w:rsidR="007316CC">
        <w:rPr>
          <w:rFonts w:hint="eastAsia"/>
        </w:rPr>
        <w:t>应用界</w:t>
      </w:r>
      <w:r>
        <w:rPr>
          <w:rFonts w:hint="eastAsia"/>
        </w:rPr>
        <w:t>面，</w:t>
      </w:r>
      <w:r w:rsidR="00CF64DF">
        <w:rPr>
          <w:rFonts w:hint="eastAsia"/>
        </w:rPr>
        <w:t>打开“待办”功能节点，</w:t>
      </w:r>
      <w:r>
        <w:rPr>
          <w:rFonts w:hint="eastAsia"/>
        </w:rPr>
        <w:t>如下</w:t>
      </w:r>
      <w:r w:rsidR="007316CC">
        <w:rPr>
          <w:rFonts w:hint="eastAsia"/>
        </w:rPr>
        <w:t>图</w:t>
      </w:r>
      <w:r w:rsidR="007316CC">
        <w:rPr>
          <w:rFonts w:hint="eastAsia"/>
        </w:rPr>
        <w:t>2.1.4-11</w:t>
      </w:r>
      <w:r>
        <w:rPr>
          <w:rFonts w:hint="eastAsia"/>
        </w:rPr>
        <w:t>所示</w:t>
      </w:r>
    </w:p>
    <w:p w:rsidR="00BF6EC4" w:rsidRDefault="00CF64DF" w:rsidP="00AB6D98">
      <w:r>
        <w:rPr>
          <w:noProof/>
        </w:rPr>
        <w:drawing>
          <wp:inline distT="0" distB="0" distL="0" distR="0">
            <wp:extent cx="5274310" cy="2008198"/>
            <wp:effectExtent l="19050" t="0" r="2540" b="0"/>
            <wp:docPr id="3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srcRect/>
                    <a:stretch>
                      <a:fillRect/>
                    </a:stretch>
                  </pic:blipFill>
                  <pic:spPr bwMode="auto">
                    <a:xfrm>
                      <a:off x="0" y="0"/>
                      <a:ext cx="5274310" cy="2008198"/>
                    </a:xfrm>
                    <a:prstGeom prst="rect">
                      <a:avLst/>
                    </a:prstGeom>
                    <a:noFill/>
                    <a:ln w="9525">
                      <a:noFill/>
                      <a:miter lim="800000"/>
                      <a:headEnd/>
                      <a:tailEnd/>
                    </a:ln>
                  </pic:spPr>
                </pic:pic>
              </a:graphicData>
            </a:graphic>
          </wp:inline>
        </w:drawing>
      </w:r>
    </w:p>
    <w:p w:rsidR="007316CC" w:rsidRPr="007316CC" w:rsidRDefault="007316CC" w:rsidP="007316CC">
      <w:pPr>
        <w:jc w:val="center"/>
        <w:rPr>
          <w:sz w:val="18"/>
          <w:szCs w:val="18"/>
        </w:rPr>
      </w:pPr>
      <w:r w:rsidRPr="007316CC">
        <w:rPr>
          <w:rFonts w:hint="eastAsia"/>
          <w:sz w:val="18"/>
          <w:szCs w:val="18"/>
        </w:rPr>
        <w:t>图</w:t>
      </w:r>
      <w:r w:rsidRPr="007316CC">
        <w:rPr>
          <w:rFonts w:hint="eastAsia"/>
          <w:sz w:val="18"/>
          <w:szCs w:val="18"/>
        </w:rPr>
        <w:t>2.1.4-11</w:t>
      </w:r>
    </w:p>
    <w:p w:rsidR="00ED5482" w:rsidRPr="00CF64DF" w:rsidRDefault="00ED5482" w:rsidP="00ED5482">
      <w:pPr>
        <w:widowControl/>
        <w:jc w:val="left"/>
        <w:rPr>
          <w:rFonts w:ascii="宋体" w:hAnsi="宋体" w:cs="宋体"/>
          <w:kern w:val="0"/>
          <w:szCs w:val="21"/>
        </w:rPr>
      </w:pPr>
      <w:r w:rsidRPr="00CF64DF">
        <w:rPr>
          <w:rFonts w:ascii="宋体" w:hAnsi="宋体" w:cs="宋体" w:hint="eastAsia"/>
          <w:kern w:val="0"/>
          <w:szCs w:val="21"/>
        </w:rPr>
        <w:t>点击这条数据，进入审核页面，如下图</w:t>
      </w:r>
      <w:r w:rsidR="00CF64DF">
        <w:rPr>
          <w:rFonts w:hint="eastAsia"/>
          <w:szCs w:val="21"/>
        </w:rPr>
        <w:t>2.1.4-12</w:t>
      </w:r>
      <w:r w:rsidRPr="00CF64DF">
        <w:rPr>
          <w:rFonts w:ascii="宋体" w:hAnsi="宋体" w:cs="宋体" w:hint="eastAsia"/>
          <w:kern w:val="0"/>
          <w:szCs w:val="21"/>
        </w:rPr>
        <w:t>所示，</w:t>
      </w:r>
    </w:p>
    <w:p w:rsidR="00ED5482" w:rsidRDefault="00CF64DF" w:rsidP="00ED5482">
      <w:pPr>
        <w:widowControl/>
        <w:jc w:val="left"/>
        <w:rPr>
          <w:rFonts w:ascii="宋体" w:hAnsi="宋体" w:cs="宋体"/>
          <w:kern w:val="0"/>
          <w:sz w:val="24"/>
        </w:rPr>
      </w:pPr>
      <w:r>
        <w:rPr>
          <w:rFonts w:ascii="宋体" w:hAnsi="宋体" w:cs="宋体"/>
          <w:noProof/>
          <w:kern w:val="0"/>
          <w:sz w:val="24"/>
        </w:rPr>
        <w:drawing>
          <wp:inline distT="0" distB="0" distL="0" distR="0">
            <wp:extent cx="5274310" cy="2835388"/>
            <wp:effectExtent l="19050" t="0" r="2540" b="0"/>
            <wp:docPr id="3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0"/>
                    <a:srcRect/>
                    <a:stretch>
                      <a:fillRect/>
                    </a:stretch>
                  </pic:blipFill>
                  <pic:spPr bwMode="auto">
                    <a:xfrm>
                      <a:off x="0" y="0"/>
                      <a:ext cx="5274310" cy="2835388"/>
                    </a:xfrm>
                    <a:prstGeom prst="rect">
                      <a:avLst/>
                    </a:prstGeom>
                    <a:noFill/>
                    <a:ln w="9525">
                      <a:noFill/>
                      <a:miter lim="800000"/>
                      <a:headEnd/>
                      <a:tailEnd/>
                    </a:ln>
                  </pic:spPr>
                </pic:pic>
              </a:graphicData>
            </a:graphic>
          </wp:inline>
        </w:drawing>
      </w:r>
    </w:p>
    <w:p w:rsidR="00ED5482" w:rsidRPr="00ED5482" w:rsidRDefault="00ED5482" w:rsidP="00ED5482">
      <w:pPr>
        <w:widowControl/>
        <w:jc w:val="center"/>
        <w:rPr>
          <w:rFonts w:ascii="宋体" w:hAnsi="宋体" w:cs="宋体"/>
          <w:kern w:val="0"/>
          <w:sz w:val="18"/>
          <w:szCs w:val="18"/>
        </w:rPr>
      </w:pPr>
      <w:r w:rsidRPr="00ED5482">
        <w:rPr>
          <w:rFonts w:ascii="宋体" w:hAnsi="宋体" w:cs="宋体" w:hint="eastAsia"/>
          <w:kern w:val="0"/>
          <w:sz w:val="18"/>
          <w:szCs w:val="18"/>
        </w:rPr>
        <w:t>图</w:t>
      </w:r>
      <w:r w:rsidRPr="00ED5482">
        <w:rPr>
          <w:rFonts w:hint="eastAsia"/>
          <w:sz w:val="18"/>
          <w:szCs w:val="18"/>
        </w:rPr>
        <w:t>2.1.4-1</w:t>
      </w:r>
      <w:r w:rsidR="00CF64DF">
        <w:rPr>
          <w:rFonts w:hint="eastAsia"/>
          <w:sz w:val="18"/>
          <w:szCs w:val="18"/>
        </w:rPr>
        <w:t>2</w:t>
      </w:r>
    </w:p>
    <w:p w:rsidR="00ED5482" w:rsidRPr="003A575E" w:rsidRDefault="00CF64DF" w:rsidP="003A575E">
      <w:pPr>
        <w:widowControl/>
        <w:rPr>
          <w:rFonts w:ascii="宋体" w:hAnsi="宋体" w:cs="宋体"/>
          <w:kern w:val="0"/>
          <w:sz w:val="18"/>
          <w:szCs w:val="18"/>
        </w:rPr>
      </w:pPr>
      <w:r>
        <w:rPr>
          <w:rFonts w:hint="eastAsia"/>
        </w:rPr>
        <w:t>检查联系人的基本信息，并点击“验证</w:t>
      </w:r>
      <w:r w:rsidR="00ED5482">
        <w:rPr>
          <w:rFonts w:hint="eastAsia"/>
        </w:rPr>
        <w:t>”按钮，</w:t>
      </w:r>
      <w:r>
        <w:rPr>
          <w:rFonts w:hint="eastAsia"/>
        </w:rPr>
        <w:t>验证联系人的姓名和身份证号的真实性，验证通过后，</w:t>
      </w:r>
      <w:r w:rsidR="003A575E">
        <w:rPr>
          <w:rFonts w:hint="eastAsia"/>
        </w:rPr>
        <w:t>点击“通过”即可。</w:t>
      </w:r>
    </w:p>
    <w:p w:rsidR="00ED5482" w:rsidRDefault="00ED5482" w:rsidP="00ED5482">
      <w:r>
        <w:rPr>
          <w:rFonts w:hint="eastAsia"/>
        </w:rPr>
        <w:t>提示是否确认审批通过，点击“通过”，</w:t>
      </w:r>
      <w:r w:rsidR="008D7248">
        <w:rPr>
          <w:rFonts w:hint="eastAsia"/>
        </w:rPr>
        <w:t>如下图</w:t>
      </w:r>
      <w:r w:rsidR="008D7248" w:rsidRPr="00ED5482">
        <w:rPr>
          <w:rFonts w:hint="eastAsia"/>
          <w:szCs w:val="21"/>
        </w:rPr>
        <w:t>2.1.4-</w:t>
      </w:r>
      <w:r w:rsidR="003A575E">
        <w:rPr>
          <w:rFonts w:hint="eastAsia"/>
          <w:szCs w:val="21"/>
        </w:rPr>
        <w:t>13</w:t>
      </w:r>
      <w:r w:rsidR="008D7248">
        <w:rPr>
          <w:rFonts w:hint="eastAsia"/>
          <w:szCs w:val="21"/>
        </w:rPr>
        <w:t>所示，</w:t>
      </w:r>
    </w:p>
    <w:p w:rsidR="00ED5482" w:rsidRDefault="00ED5482" w:rsidP="00ED5482">
      <w:pPr>
        <w:jc w:val="center"/>
      </w:pPr>
      <w:r>
        <w:rPr>
          <w:noProof/>
        </w:rPr>
        <w:drawing>
          <wp:inline distT="0" distB="0" distL="0" distR="0">
            <wp:extent cx="3600450" cy="2333625"/>
            <wp:effectExtent l="19050" t="0" r="0" b="0"/>
            <wp:docPr id="123"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1"/>
                    <a:srcRect/>
                    <a:stretch>
                      <a:fillRect/>
                    </a:stretch>
                  </pic:blipFill>
                  <pic:spPr bwMode="auto">
                    <a:xfrm>
                      <a:off x="0" y="0"/>
                      <a:ext cx="3600450" cy="2333625"/>
                    </a:xfrm>
                    <a:prstGeom prst="rect">
                      <a:avLst/>
                    </a:prstGeom>
                    <a:noFill/>
                    <a:ln w="9525">
                      <a:noFill/>
                      <a:miter lim="800000"/>
                      <a:headEnd/>
                      <a:tailEnd/>
                    </a:ln>
                  </pic:spPr>
                </pic:pic>
              </a:graphicData>
            </a:graphic>
          </wp:inline>
        </w:drawing>
      </w:r>
    </w:p>
    <w:p w:rsidR="008D7248" w:rsidRPr="00E929A6" w:rsidRDefault="008D7248" w:rsidP="00ED5482">
      <w:pPr>
        <w:jc w:val="center"/>
        <w:rPr>
          <w:sz w:val="18"/>
          <w:szCs w:val="18"/>
        </w:rPr>
      </w:pPr>
      <w:r w:rsidRPr="00E929A6">
        <w:rPr>
          <w:rFonts w:hint="eastAsia"/>
          <w:sz w:val="18"/>
          <w:szCs w:val="18"/>
        </w:rPr>
        <w:t>图</w:t>
      </w:r>
      <w:r w:rsidRPr="00E929A6">
        <w:rPr>
          <w:rFonts w:hint="eastAsia"/>
          <w:sz w:val="18"/>
          <w:szCs w:val="18"/>
        </w:rPr>
        <w:t>2.1.4-</w:t>
      </w:r>
      <w:r w:rsidR="003A575E" w:rsidRPr="00E929A6">
        <w:rPr>
          <w:rFonts w:hint="eastAsia"/>
          <w:sz w:val="18"/>
          <w:szCs w:val="18"/>
        </w:rPr>
        <w:t>13</w:t>
      </w:r>
    </w:p>
    <w:p w:rsidR="00ED5482" w:rsidRPr="00ED5482" w:rsidRDefault="00ED5482" w:rsidP="00ED5482">
      <w:r>
        <w:rPr>
          <w:rFonts w:hint="eastAsia"/>
        </w:rPr>
        <w:t>审批完成后，该业务员注册审批完成，系统会自动给业务员发送邮件和短信，通知其账号和密码。</w:t>
      </w:r>
    </w:p>
    <w:p w:rsidR="00FE2A88" w:rsidRDefault="00276EE9" w:rsidP="00A7420C">
      <w:pPr>
        <w:pStyle w:val="4"/>
      </w:pPr>
      <w:bookmarkStart w:id="69" w:name="_Toc364863882"/>
      <w:bookmarkStart w:id="70" w:name="_Toc373852673"/>
      <w:r w:rsidRPr="002B5650">
        <w:rPr>
          <w:rFonts w:hint="eastAsia"/>
        </w:rPr>
        <w:t>【</w:t>
      </w:r>
      <w:r w:rsidRPr="008C5A1C">
        <w:rPr>
          <w:rFonts w:hint="eastAsia"/>
        </w:rPr>
        <w:t>注意事项</w:t>
      </w:r>
      <w:r w:rsidRPr="002B5650">
        <w:rPr>
          <w:rFonts w:hint="eastAsia"/>
        </w:rPr>
        <w:t>】</w:t>
      </w:r>
      <w:bookmarkEnd w:id="69"/>
      <w:bookmarkEnd w:id="70"/>
    </w:p>
    <w:p w:rsidR="00E929A6" w:rsidRPr="00E929A6" w:rsidRDefault="00E929A6" w:rsidP="00E929A6">
      <w:pPr>
        <w:jc w:val="left"/>
      </w:pPr>
      <w:r>
        <w:rPr>
          <w:rFonts w:hint="eastAsia"/>
        </w:rPr>
        <w:t>填写的联系人的名称和身份证号必须对应，否则在审核的时候，不能审核通过。如下图所示，</w:t>
      </w:r>
    </w:p>
    <w:p w:rsidR="00E929A6" w:rsidRDefault="00E929A6" w:rsidP="00E929A6">
      <w:r>
        <w:rPr>
          <w:noProof/>
        </w:rPr>
        <w:drawing>
          <wp:inline distT="0" distB="0" distL="0" distR="0">
            <wp:extent cx="5274310" cy="3470802"/>
            <wp:effectExtent l="19050" t="0" r="2540" b="0"/>
            <wp:docPr id="3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srcRect/>
                    <a:stretch>
                      <a:fillRect/>
                    </a:stretch>
                  </pic:blipFill>
                  <pic:spPr bwMode="auto">
                    <a:xfrm>
                      <a:off x="0" y="0"/>
                      <a:ext cx="5274310" cy="3470802"/>
                    </a:xfrm>
                    <a:prstGeom prst="rect">
                      <a:avLst/>
                    </a:prstGeom>
                    <a:noFill/>
                    <a:ln w="9525">
                      <a:noFill/>
                      <a:miter lim="800000"/>
                      <a:headEnd/>
                      <a:tailEnd/>
                    </a:ln>
                  </pic:spPr>
                </pic:pic>
              </a:graphicData>
            </a:graphic>
          </wp:inline>
        </w:drawing>
      </w:r>
    </w:p>
    <w:p w:rsidR="00E929A6" w:rsidRPr="00E929A6" w:rsidRDefault="00E929A6" w:rsidP="00E929A6">
      <w:pPr>
        <w:jc w:val="center"/>
        <w:rPr>
          <w:sz w:val="18"/>
          <w:szCs w:val="18"/>
        </w:rPr>
      </w:pPr>
      <w:r w:rsidRPr="00E929A6">
        <w:rPr>
          <w:rFonts w:hint="eastAsia"/>
          <w:sz w:val="18"/>
          <w:szCs w:val="18"/>
        </w:rPr>
        <w:t>图</w:t>
      </w:r>
      <w:r w:rsidRPr="00E929A6">
        <w:rPr>
          <w:rFonts w:hint="eastAsia"/>
          <w:sz w:val="18"/>
          <w:szCs w:val="18"/>
        </w:rPr>
        <w:t>2.1.4-1</w:t>
      </w:r>
      <w:r>
        <w:rPr>
          <w:rFonts w:hint="eastAsia"/>
          <w:sz w:val="18"/>
          <w:szCs w:val="18"/>
        </w:rPr>
        <w:t>4</w:t>
      </w:r>
    </w:p>
    <w:p w:rsidR="00981440" w:rsidRDefault="00466461" w:rsidP="004152AD">
      <w:pPr>
        <w:pStyle w:val="11"/>
      </w:pPr>
      <w:bookmarkStart w:id="71" w:name="_Toc364863883"/>
      <w:bookmarkStart w:id="72" w:name="_Toc373852674"/>
      <w:r>
        <w:rPr>
          <w:rFonts w:hint="eastAsia"/>
        </w:rPr>
        <w:t>2</w:t>
      </w:r>
      <w:r w:rsidR="001121FE" w:rsidRPr="004152AD">
        <w:rPr>
          <w:rFonts w:hint="eastAsia"/>
        </w:rPr>
        <w:t>.5</w:t>
      </w:r>
      <w:r w:rsidR="00543D3C">
        <w:rPr>
          <w:rFonts w:hint="eastAsia"/>
        </w:rPr>
        <w:t>合作方管理员</w:t>
      </w:r>
      <w:r w:rsidR="00276EE9">
        <w:rPr>
          <w:rFonts w:hint="eastAsia"/>
        </w:rPr>
        <w:t>登录系统操作</w:t>
      </w:r>
      <w:bookmarkEnd w:id="71"/>
      <w:bookmarkEnd w:id="72"/>
    </w:p>
    <w:p w:rsidR="00796DD1" w:rsidRDefault="00796DD1" w:rsidP="00796DD1">
      <w:pPr>
        <w:pStyle w:val="4"/>
      </w:pPr>
      <w:bookmarkStart w:id="73" w:name="_Toc373852675"/>
      <w:r>
        <w:rPr>
          <w:rFonts w:hint="eastAsia"/>
        </w:rPr>
        <w:t>【业务场景】</w:t>
      </w:r>
      <w:bookmarkEnd w:id="73"/>
    </w:p>
    <w:p w:rsidR="00157D93" w:rsidRPr="00157D93" w:rsidRDefault="003F104F" w:rsidP="003E16CE">
      <w:pPr>
        <w:spacing w:line="360" w:lineRule="auto"/>
        <w:ind w:firstLineChars="200" w:firstLine="420"/>
      </w:pPr>
      <w:r>
        <w:rPr>
          <w:rFonts w:hint="eastAsia"/>
        </w:rPr>
        <w:t>合作方管理员拥有维护合作方信息和业务自助操作</w:t>
      </w:r>
      <w:r w:rsidR="00157D93">
        <w:rPr>
          <w:rFonts w:hint="eastAsia"/>
        </w:rPr>
        <w:t>的权限，所以合作方管理员登录后，需要进行这些操作。</w:t>
      </w:r>
    </w:p>
    <w:p w:rsidR="00796DD1" w:rsidRDefault="00796DD1" w:rsidP="00796DD1">
      <w:pPr>
        <w:pStyle w:val="4"/>
      </w:pPr>
      <w:bookmarkStart w:id="74" w:name="_Toc373852676"/>
      <w:r w:rsidRPr="008F5116">
        <w:rPr>
          <w:rFonts w:hint="eastAsia"/>
        </w:rPr>
        <w:t>【功能概要】</w:t>
      </w:r>
      <w:bookmarkEnd w:id="74"/>
    </w:p>
    <w:p w:rsidR="00796DD1" w:rsidRPr="00157D93" w:rsidRDefault="00157D93" w:rsidP="003E16CE">
      <w:pPr>
        <w:spacing w:line="360" w:lineRule="auto"/>
        <w:ind w:firstLineChars="200" w:firstLine="420"/>
      </w:pPr>
      <w:r>
        <w:rPr>
          <w:rFonts w:hint="eastAsia"/>
        </w:rPr>
        <w:t>合作方管理员在收到</w:t>
      </w:r>
      <w:r w:rsidR="00865972">
        <w:rPr>
          <w:rFonts w:hint="eastAsia"/>
        </w:rPr>
        <w:t>注册成功后的</w:t>
      </w:r>
      <w:r w:rsidR="003F104F">
        <w:rPr>
          <w:rFonts w:hint="eastAsia"/>
        </w:rPr>
        <w:t>合作方自服务门户系统的</w:t>
      </w:r>
      <w:r>
        <w:rPr>
          <w:rFonts w:hint="eastAsia"/>
        </w:rPr>
        <w:t>账号和密码后，</w:t>
      </w:r>
      <w:r w:rsidR="00865972">
        <w:rPr>
          <w:rFonts w:hint="eastAsia"/>
        </w:rPr>
        <w:t>可以登录合作方自服务门户，可以查看和修改合作方信息，添加合作方角色</w:t>
      </w:r>
      <w:r>
        <w:rPr>
          <w:rFonts w:hint="eastAsia"/>
        </w:rPr>
        <w:t>和业务员，单点登录业务系统自服务操作。</w:t>
      </w:r>
    </w:p>
    <w:p w:rsidR="00157D93" w:rsidRPr="00157D93" w:rsidRDefault="00796DD1" w:rsidP="00EC51E8">
      <w:pPr>
        <w:pStyle w:val="4"/>
      </w:pPr>
      <w:bookmarkStart w:id="75" w:name="_Toc373852677"/>
      <w:r w:rsidRPr="002B5650">
        <w:rPr>
          <w:rFonts w:hint="eastAsia"/>
        </w:rPr>
        <w:t>【</w:t>
      </w:r>
      <w:r>
        <w:rPr>
          <w:rFonts w:hint="eastAsia"/>
        </w:rPr>
        <w:t>操作流程</w:t>
      </w:r>
      <w:r w:rsidRPr="002B5650">
        <w:rPr>
          <w:rFonts w:hint="eastAsia"/>
        </w:rPr>
        <w:t>】</w:t>
      </w:r>
      <w:bookmarkEnd w:id="75"/>
    </w:p>
    <w:p w:rsidR="003E16CE" w:rsidRPr="003E16CE" w:rsidRDefault="00796DD1" w:rsidP="006B7A61">
      <w:pPr>
        <w:pStyle w:val="4"/>
      </w:pPr>
      <w:bookmarkStart w:id="76" w:name="_Toc373852678"/>
      <w:r w:rsidRPr="002B5650">
        <w:rPr>
          <w:rFonts w:hint="eastAsia"/>
        </w:rPr>
        <w:t>【</w:t>
      </w:r>
      <w:r>
        <w:rPr>
          <w:rFonts w:hint="eastAsia"/>
        </w:rPr>
        <w:t>操作说明</w:t>
      </w:r>
      <w:r w:rsidRPr="002B5650">
        <w:rPr>
          <w:rFonts w:hint="eastAsia"/>
        </w:rPr>
        <w:t>】</w:t>
      </w:r>
      <w:bookmarkEnd w:id="76"/>
    </w:p>
    <w:p w:rsidR="006B7A61" w:rsidRPr="005A0267" w:rsidRDefault="009860E7" w:rsidP="006B7A61">
      <w:pPr>
        <w:rPr>
          <w:b/>
        </w:rPr>
      </w:pPr>
      <w:r>
        <w:rPr>
          <w:rFonts w:hint="eastAsia"/>
          <w:b/>
        </w:rPr>
        <w:t>第一：公司信息修改</w:t>
      </w:r>
    </w:p>
    <w:p w:rsidR="006B7A61" w:rsidRDefault="006B7A61" w:rsidP="006B7A61">
      <w:pPr>
        <w:rPr>
          <w:b/>
        </w:rPr>
      </w:pPr>
      <w:r w:rsidRPr="005A0267">
        <w:rPr>
          <w:rFonts w:hint="eastAsia"/>
          <w:b/>
        </w:rPr>
        <w:t>操作角色：</w:t>
      </w:r>
      <w:r>
        <w:rPr>
          <w:rFonts w:hint="eastAsia"/>
          <w:b/>
        </w:rPr>
        <w:t>合作方</w:t>
      </w:r>
      <w:r w:rsidRPr="005A0267">
        <w:rPr>
          <w:rFonts w:hint="eastAsia"/>
          <w:b/>
        </w:rPr>
        <w:t>管理员</w:t>
      </w:r>
    </w:p>
    <w:p w:rsidR="009860E7" w:rsidRPr="009860E7" w:rsidRDefault="009860E7" w:rsidP="006B7A61">
      <w:pPr>
        <w:rPr>
          <w:b/>
        </w:rPr>
      </w:pPr>
      <w:r w:rsidRPr="005A0267">
        <w:rPr>
          <w:rFonts w:hint="eastAsia"/>
          <w:b/>
        </w:rPr>
        <w:t>操作步骤：</w:t>
      </w:r>
    </w:p>
    <w:p w:rsidR="00796DD1" w:rsidRDefault="00AE70F5" w:rsidP="00796DD1">
      <w:r>
        <w:rPr>
          <w:rFonts w:hint="eastAsia"/>
        </w:rPr>
        <w:t>打开合作方自服务门户首页，如下图</w:t>
      </w:r>
      <w:r w:rsidR="0062133F">
        <w:rPr>
          <w:rFonts w:hint="eastAsia"/>
        </w:rPr>
        <w:t>2.1.5-1</w:t>
      </w:r>
      <w:r>
        <w:rPr>
          <w:rFonts w:hint="eastAsia"/>
        </w:rPr>
        <w:t>所示</w:t>
      </w:r>
    </w:p>
    <w:p w:rsidR="00AE70F5" w:rsidRDefault="00AE70F5" w:rsidP="00796DD1">
      <w:r>
        <w:rPr>
          <w:noProof/>
        </w:rPr>
        <w:drawing>
          <wp:inline distT="0" distB="0" distL="0" distR="0">
            <wp:extent cx="5274310" cy="3092215"/>
            <wp:effectExtent l="19050" t="0" r="2540" b="0"/>
            <wp:docPr id="6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srcRect/>
                    <a:stretch>
                      <a:fillRect/>
                    </a:stretch>
                  </pic:blipFill>
                  <pic:spPr bwMode="auto">
                    <a:xfrm>
                      <a:off x="0" y="0"/>
                      <a:ext cx="5274310" cy="3092215"/>
                    </a:xfrm>
                    <a:prstGeom prst="rect">
                      <a:avLst/>
                    </a:prstGeom>
                    <a:noFill/>
                    <a:ln w="9525">
                      <a:noFill/>
                      <a:miter lim="800000"/>
                      <a:headEnd/>
                      <a:tailEnd/>
                    </a:ln>
                  </pic:spPr>
                </pic:pic>
              </a:graphicData>
            </a:graphic>
          </wp:inline>
        </w:drawing>
      </w:r>
    </w:p>
    <w:p w:rsidR="0062133F" w:rsidRPr="0062133F" w:rsidRDefault="0062133F" w:rsidP="0062133F">
      <w:pPr>
        <w:jc w:val="center"/>
        <w:rPr>
          <w:sz w:val="18"/>
          <w:szCs w:val="18"/>
        </w:rPr>
      </w:pPr>
      <w:r w:rsidRPr="0062133F">
        <w:rPr>
          <w:rFonts w:hint="eastAsia"/>
          <w:sz w:val="18"/>
          <w:szCs w:val="18"/>
        </w:rPr>
        <w:t>图</w:t>
      </w:r>
      <w:r w:rsidRPr="0062133F">
        <w:rPr>
          <w:rFonts w:hint="eastAsia"/>
          <w:sz w:val="18"/>
          <w:szCs w:val="18"/>
        </w:rPr>
        <w:t>2.1.5-1</w:t>
      </w:r>
    </w:p>
    <w:p w:rsidR="00AE70F5" w:rsidRDefault="00AE70F5" w:rsidP="00796DD1">
      <w:r>
        <w:rPr>
          <w:rFonts w:hint="eastAsia"/>
        </w:rPr>
        <w:t>这时，合作方管理员需要点击“登录”按钮，进入登录页面，如下</w:t>
      </w:r>
      <w:r w:rsidR="0062133F">
        <w:rPr>
          <w:rFonts w:hint="eastAsia"/>
        </w:rPr>
        <w:t>图</w:t>
      </w:r>
      <w:r w:rsidR="0062133F">
        <w:rPr>
          <w:rFonts w:hint="eastAsia"/>
        </w:rPr>
        <w:t>2.1.5-2</w:t>
      </w:r>
      <w:r>
        <w:rPr>
          <w:rFonts w:hint="eastAsia"/>
        </w:rPr>
        <w:t>所示，</w:t>
      </w:r>
    </w:p>
    <w:p w:rsidR="00AE70F5" w:rsidRDefault="00AE70F5" w:rsidP="00796DD1">
      <w:r w:rsidRPr="00AE70F5">
        <w:rPr>
          <w:noProof/>
        </w:rPr>
        <w:drawing>
          <wp:inline distT="0" distB="0" distL="0" distR="0">
            <wp:extent cx="5274310" cy="3262177"/>
            <wp:effectExtent l="19050" t="0" r="2540" b="0"/>
            <wp:docPr id="8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srcRect/>
                    <a:stretch>
                      <a:fillRect/>
                    </a:stretch>
                  </pic:blipFill>
                  <pic:spPr bwMode="auto">
                    <a:xfrm>
                      <a:off x="0" y="0"/>
                      <a:ext cx="5274310" cy="3262177"/>
                    </a:xfrm>
                    <a:prstGeom prst="rect">
                      <a:avLst/>
                    </a:prstGeom>
                    <a:noFill/>
                    <a:ln w="9525">
                      <a:noFill/>
                      <a:miter lim="800000"/>
                      <a:headEnd/>
                      <a:tailEnd/>
                    </a:ln>
                  </pic:spPr>
                </pic:pic>
              </a:graphicData>
            </a:graphic>
          </wp:inline>
        </w:drawing>
      </w:r>
    </w:p>
    <w:p w:rsidR="0062133F" w:rsidRPr="0062133F" w:rsidRDefault="0062133F" w:rsidP="0062133F">
      <w:pPr>
        <w:jc w:val="center"/>
        <w:rPr>
          <w:sz w:val="18"/>
          <w:szCs w:val="18"/>
        </w:rPr>
      </w:pPr>
      <w:r w:rsidRPr="0062133F">
        <w:rPr>
          <w:rFonts w:hint="eastAsia"/>
          <w:sz w:val="18"/>
          <w:szCs w:val="18"/>
        </w:rPr>
        <w:t>图</w:t>
      </w:r>
      <w:r w:rsidRPr="0062133F">
        <w:rPr>
          <w:rFonts w:hint="eastAsia"/>
          <w:sz w:val="18"/>
          <w:szCs w:val="18"/>
        </w:rPr>
        <w:t>2.1.5-2</w:t>
      </w:r>
    </w:p>
    <w:p w:rsidR="00796DD1" w:rsidRDefault="00AE70F5" w:rsidP="00796DD1">
      <w:r>
        <w:rPr>
          <w:rFonts w:hint="eastAsia"/>
        </w:rPr>
        <w:t>合作方管理员输入自己的账号和密码，及验证码，点击“登录”按钮，进入功能页面，如下</w:t>
      </w:r>
      <w:r w:rsidR="0062133F">
        <w:rPr>
          <w:rFonts w:hint="eastAsia"/>
        </w:rPr>
        <w:t>图</w:t>
      </w:r>
      <w:r w:rsidR="0062133F">
        <w:rPr>
          <w:rFonts w:hint="eastAsia"/>
        </w:rPr>
        <w:t>2.1.5-3</w:t>
      </w:r>
      <w:r>
        <w:rPr>
          <w:rFonts w:hint="eastAsia"/>
        </w:rPr>
        <w:t>所示，</w:t>
      </w:r>
    </w:p>
    <w:p w:rsidR="00AE70F5" w:rsidRDefault="00AE70F5" w:rsidP="00796DD1">
      <w:r>
        <w:rPr>
          <w:noProof/>
        </w:rPr>
        <w:drawing>
          <wp:inline distT="0" distB="0" distL="0" distR="0">
            <wp:extent cx="5274310" cy="3032047"/>
            <wp:effectExtent l="19050" t="0" r="2540" b="0"/>
            <wp:docPr id="87"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srcRect/>
                    <a:stretch>
                      <a:fillRect/>
                    </a:stretch>
                  </pic:blipFill>
                  <pic:spPr bwMode="auto">
                    <a:xfrm>
                      <a:off x="0" y="0"/>
                      <a:ext cx="5274310" cy="3032047"/>
                    </a:xfrm>
                    <a:prstGeom prst="rect">
                      <a:avLst/>
                    </a:prstGeom>
                    <a:noFill/>
                    <a:ln w="9525">
                      <a:noFill/>
                      <a:miter lim="800000"/>
                      <a:headEnd/>
                      <a:tailEnd/>
                    </a:ln>
                  </pic:spPr>
                </pic:pic>
              </a:graphicData>
            </a:graphic>
          </wp:inline>
        </w:drawing>
      </w:r>
    </w:p>
    <w:p w:rsidR="0062133F" w:rsidRPr="0062133F" w:rsidRDefault="0062133F" w:rsidP="0062133F">
      <w:pPr>
        <w:jc w:val="center"/>
        <w:rPr>
          <w:sz w:val="18"/>
          <w:szCs w:val="18"/>
        </w:rPr>
      </w:pPr>
      <w:r w:rsidRPr="0062133F">
        <w:rPr>
          <w:rFonts w:hint="eastAsia"/>
          <w:sz w:val="18"/>
          <w:szCs w:val="18"/>
        </w:rPr>
        <w:t>图</w:t>
      </w:r>
      <w:r w:rsidRPr="0062133F">
        <w:rPr>
          <w:rFonts w:hint="eastAsia"/>
          <w:sz w:val="18"/>
          <w:szCs w:val="18"/>
        </w:rPr>
        <w:t>2.1.5-3</w:t>
      </w:r>
    </w:p>
    <w:p w:rsidR="00796DD1" w:rsidRDefault="00AE70F5" w:rsidP="00796DD1">
      <w:r>
        <w:rPr>
          <w:rFonts w:hint="eastAsia"/>
        </w:rPr>
        <w:t>在此功能页面上，左面是导航栏，“工作台”节点下面有“待办”“已办”“待阅”“已阅”等，</w:t>
      </w:r>
    </w:p>
    <w:p w:rsidR="00AE70F5" w:rsidRDefault="00AE70F5" w:rsidP="00796DD1">
      <w:pPr>
        <w:rPr>
          <w:szCs w:val="21"/>
        </w:rPr>
      </w:pPr>
      <w:r>
        <w:rPr>
          <w:rFonts w:hint="eastAsia"/>
          <w:szCs w:val="21"/>
        </w:rPr>
        <w:t>“基础信息管理”节点是负责公司和个人信息维护，变更管理，人员信息等。右面是默认打开的“待办事项”小页面。</w:t>
      </w:r>
    </w:p>
    <w:p w:rsidR="002057F5" w:rsidRDefault="00AE70F5" w:rsidP="00796DD1">
      <w:pPr>
        <w:rPr>
          <w:szCs w:val="21"/>
        </w:rPr>
      </w:pPr>
      <w:r>
        <w:rPr>
          <w:rFonts w:hint="eastAsia"/>
          <w:szCs w:val="21"/>
        </w:rPr>
        <w:t>另外，在左面的导航栏中，根据合作方</w:t>
      </w:r>
      <w:r w:rsidR="002057F5">
        <w:rPr>
          <w:rFonts w:hint="eastAsia"/>
          <w:szCs w:val="21"/>
        </w:rPr>
        <w:t>管理员的所属合作范围和权限信息，可以拥有“采购管理”、“渠道信息管理”、“渠道佣金查询”或者“合作伙伴管理”节点。合作范围为供应商，则可以单点登录采购系统，即有“采购管理”节点；合作范围为“代理商”，则可以登录渠道系统，即有渠道相关的节点；合作范围为“合作伙伴”，则可以</w:t>
      </w:r>
      <w:r w:rsidR="00865972">
        <w:rPr>
          <w:rFonts w:hint="eastAsia"/>
          <w:szCs w:val="21"/>
        </w:rPr>
        <w:t>单点</w:t>
      </w:r>
      <w:r w:rsidR="002057F5">
        <w:rPr>
          <w:rFonts w:hint="eastAsia"/>
          <w:szCs w:val="21"/>
        </w:rPr>
        <w:t>登录“合作伙伴管理系统”，即有“合作伙伴管理”节点。</w:t>
      </w:r>
    </w:p>
    <w:p w:rsidR="002057F5" w:rsidRDefault="002057F5" w:rsidP="00796DD1">
      <w:pPr>
        <w:rPr>
          <w:szCs w:val="21"/>
        </w:rPr>
      </w:pPr>
      <w:r>
        <w:rPr>
          <w:rFonts w:hint="eastAsia"/>
          <w:szCs w:val="21"/>
        </w:rPr>
        <w:t>在本例子中登录的合作方管理员有供应商、代理商和合作伙伴的所有权限，所以登录后可以看到采购管理、渠道管理、合作伙伴管理等功能节点。</w:t>
      </w:r>
    </w:p>
    <w:p w:rsidR="009860E7" w:rsidRPr="002057F5" w:rsidRDefault="009860E7" w:rsidP="00796DD1">
      <w:pPr>
        <w:rPr>
          <w:szCs w:val="21"/>
        </w:rPr>
      </w:pPr>
      <w:r>
        <w:rPr>
          <w:rFonts w:hint="eastAsia"/>
          <w:szCs w:val="21"/>
        </w:rPr>
        <w:t>打开“基础信息管理”</w:t>
      </w:r>
      <w:r>
        <w:rPr>
          <w:rFonts w:hint="eastAsia"/>
          <w:szCs w:val="21"/>
        </w:rPr>
        <w:t>-</w:t>
      </w:r>
      <w:r>
        <w:rPr>
          <w:rFonts w:hint="eastAsia"/>
          <w:szCs w:val="21"/>
        </w:rPr>
        <w:t>“公司信息维护”节点可以修改公司信息，如下</w:t>
      </w:r>
      <w:r w:rsidR="0062133F">
        <w:rPr>
          <w:rFonts w:hint="eastAsia"/>
        </w:rPr>
        <w:t>图</w:t>
      </w:r>
      <w:r w:rsidR="0062133F">
        <w:rPr>
          <w:rFonts w:hint="eastAsia"/>
        </w:rPr>
        <w:t>2.1.5-4</w:t>
      </w:r>
      <w:r>
        <w:rPr>
          <w:rFonts w:hint="eastAsia"/>
          <w:szCs w:val="21"/>
        </w:rPr>
        <w:t>所示，</w:t>
      </w:r>
    </w:p>
    <w:p w:rsidR="00796DD1" w:rsidRDefault="009860E7" w:rsidP="00796DD1">
      <w:pPr>
        <w:rPr>
          <w:szCs w:val="21"/>
        </w:rPr>
      </w:pPr>
      <w:r>
        <w:rPr>
          <w:noProof/>
          <w:szCs w:val="21"/>
        </w:rPr>
        <w:drawing>
          <wp:inline distT="0" distB="0" distL="0" distR="0">
            <wp:extent cx="5274310" cy="2419283"/>
            <wp:effectExtent l="19050" t="0" r="2540" b="0"/>
            <wp:docPr id="8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a:srcRect/>
                    <a:stretch>
                      <a:fillRect/>
                    </a:stretch>
                  </pic:blipFill>
                  <pic:spPr bwMode="auto">
                    <a:xfrm>
                      <a:off x="0" y="0"/>
                      <a:ext cx="5274310" cy="2419283"/>
                    </a:xfrm>
                    <a:prstGeom prst="rect">
                      <a:avLst/>
                    </a:prstGeom>
                    <a:noFill/>
                    <a:ln w="9525">
                      <a:noFill/>
                      <a:miter lim="800000"/>
                      <a:headEnd/>
                      <a:tailEnd/>
                    </a:ln>
                  </pic:spPr>
                </pic:pic>
              </a:graphicData>
            </a:graphic>
          </wp:inline>
        </w:drawing>
      </w:r>
    </w:p>
    <w:p w:rsidR="0062133F" w:rsidRPr="0062133F" w:rsidRDefault="0062133F" w:rsidP="0062133F">
      <w:pPr>
        <w:jc w:val="center"/>
        <w:rPr>
          <w:sz w:val="18"/>
          <w:szCs w:val="18"/>
        </w:rPr>
      </w:pPr>
      <w:r w:rsidRPr="0062133F">
        <w:rPr>
          <w:rFonts w:hint="eastAsia"/>
          <w:sz w:val="18"/>
          <w:szCs w:val="18"/>
        </w:rPr>
        <w:t>图</w:t>
      </w:r>
      <w:r w:rsidRPr="0062133F">
        <w:rPr>
          <w:rFonts w:hint="eastAsia"/>
          <w:sz w:val="18"/>
          <w:szCs w:val="18"/>
        </w:rPr>
        <w:t>2.1.5-4</w:t>
      </w:r>
    </w:p>
    <w:p w:rsidR="00796DD1" w:rsidRDefault="009860E7" w:rsidP="00796DD1">
      <w:pPr>
        <w:rPr>
          <w:szCs w:val="21"/>
        </w:rPr>
      </w:pPr>
      <w:r>
        <w:rPr>
          <w:rFonts w:hint="eastAsia"/>
          <w:szCs w:val="21"/>
        </w:rPr>
        <w:t>点击右上角“修改”按钮，就可以对基本信息进行修改，如下</w:t>
      </w:r>
      <w:r w:rsidR="0062133F">
        <w:rPr>
          <w:rFonts w:hint="eastAsia"/>
        </w:rPr>
        <w:t>图</w:t>
      </w:r>
      <w:r w:rsidR="0062133F">
        <w:rPr>
          <w:rFonts w:hint="eastAsia"/>
        </w:rPr>
        <w:t>2.1.5-5</w:t>
      </w:r>
      <w:r>
        <w:rPr>
          <w:rFonts w:hint="eastAsia"/>
          <w:szCs w:val="21"/>
        </w:rPr>
        <w:t>所示，</w:t>
      </w:r>
    </w:p>
    <w:p w:rsidR="009860E7" w:rsidRDefault="009860E7" w:rsidP="00796DD1">
      <w:pPr>
        <w:rPr>
          <w:szCs w:val="21"/>
        </w:rPr>
      </w:pPr>
      <w:r>
        <w:rPr>
          <w:noProof/>
          <w:szCs w:val="21"/>
        </w:rPr>
        <w:drawing>
          <wp:inline distT="0" distB="0" distL="0" distR="0">
            <wp:extent cx="5274310" cy="3241129"/>
            <wp:effectExtent l="19050" t="0" r="2540" b="0"/>
            <wp:docPr id="8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a:srcRect/>
                    <a:stretch>
                      <a:fillRect/>
                    </a:stretch>
                  </pic:blipFill>
                  <pic:spPr bwMode="auto">
                    <a:xfrm>
                      <a:off x="0" y="0"/>
                      <a:ext cx="5274310" cy="3241129"/>
                    </a:xfrm>
                    <a:prstGeom prst="rect">
                      <a:avLst/>
                    </a:prstGeom>
                    <a:noFill/>
                    <a:ln w="9525">
                      <a:noFill/>
                      <a:miter lim="800000"/>
                      <a:headEnd/>
                      <a:tailEnd/>
                    </a:ln>
                  </pic:spPr>
                </pic:pic>
              </a:graphicData>
            </a:graphic>
          </wp:inline>
        </w:drawing>
      </w:r>
    </w:p>
    <w:p w:rsidR="0062133F" w:rsidRPr="0062133F" w:rsidRDefault="0062133F" w:rsidP="0062133F">
      <w:pPr>
        <w:jc w:val="center"/>
        <w:rPr>
          <w:sz w:val="18"/>
          <w:szCs w:val="18"/>
        </w:rPr>
      </w:pPr>
      <w:r w:rsidRPr="0062133F">
        <w:rPr>
          <w:rFonts w:hint="eastAsia"/>
          <w:sz w:val="18"/>
          <w:szCs w:val="18"/>
        </w:rPr>
        <w:t>图</w:t>
      </w:r>
      <w:r w:rsidRPr="0062133F">
        <w:rPr>
          <w:rFonts w:hint="eastAsia"/>
          <w:sz w:val="18"/>
          <w:szCs w:val="18"/>
        </w:rPr>
        <w:t>2.1.5-5</w:t>
      </w:r>
    </w:p>
    <w:p w:rsidR="009860E7" w:rsidRPr="009860E7" w:rsidRDefault="009860E7" w:rsidP="00796DD1">
      <w:pPr>
        <w:rPr>
          <w:szCs w:val="21"/>
        </w:rPr>
      </w:pPr>
      <w:r>
        <w:rPr>
          <w:rFonts w:hint="eastAsia"/>
          <w:szCs w:val="21"/>
        </w:rPr>
        <w:t>这时只能修改合作方的一些不重要的信息，比如“英文名称”等，不需要提交审核，直接点击“保存”即修改完成。联系人信息也可以修改，但是在此处的联系人只是作为一个静态的人员，和拥有账号的合作方联系人不同，它只是一个有联系方式的人，可以没有账号密码。</w:t>
      </w:r>
    </w:p>
    <w:p w:rsidR="009860E7" w:rsidRPr="005A0267" w:rsidRDefault="009860E7" w:rsidP="009860E7">
      <w:pPr>
        <w:rPr>
          <w:b/>
        </w:rPr>
      </w:pPr>
      <w:r>
        <w:rPr>
          <w:rFonts w:hint="eastAsia"/>
          <w:b/>
        </w:rPr>
        <w:t>第二：公司信息变更</w:t>
      </w:r>
    </w:p>
    <w:p w:rsidR="009860E7" w:rsidRPr="005A0267" w:rsidRDefault="009860E7" w:rsidP="009860E7">
      <w:pPr>
        <w:rPr>
          <w:b/>
        </w:rPr>
      </w:pPr>
      <w:r w:rsidRPr="005A0267">
        <w:rPr>
          <w:rFonts w:hint="eastAsia"/>
          <w:b/>
        </w:rPr>
        <w:t>操作角色：</w:t>
      </w:r>
      <w:r>
        <w:rPr>
          <w:rFonts w:hint="eastAsia"/>
          <w:b/>
        </w:rPr>
        <w:t>合作方</w:t>
      </w:r>
      <w:r w:rsidRPr="005A0267">
        <w:rPr>
          <w:rFonts w:hint="eastAsia"/>
          <w:b/>
        </w:rPr>
        <w:t>管理员</w:t>
      </w:r>
    </w:p>
    <w:p w:rsidR="009860E7" w:rsidRDefault="009860E7" w:rsidP="009860E7">
      <w:pPr>
        <w:rPr>
          <w:b/>
        </w:rPr>
      </w:pPr>
      <w:r w:rsidRPr="005A0267">
        <w:rPr>
          <w:rFonts w:hint="eastAsia"/>
          <w:b/>
        </w:rPr>
        <w:t>操作步骤：</w:t>
      </w:r>
    </w:p>
    <w:p w:rsidR="00626807" w:rsidRPr="00626807" w:rsidRDefault="007C5466" w:rsidP="009860E7">
      <w:r w:rsidRPr="007C5466">
        <w:rPr>
          <w:rFonts w:hint="eastAsia"/>
        </w:rPr>
        <w:t>在</w:t>
      </w:r>
      <w:r>
        <w:rPr>
          <w:rFonts w:hint="eastAsia"/>
        </w:rPr>
        <w:t>“</w:t>
      </w:r>
      <w:r w:rsidR="00626807">
        <w:rPr>
          <w:rFonts w:hint="eastAsia"/>
        </w:rPr>
        <w:t>基础信息管理</w:t>
      </w:r>
      <w:r>
        <w:rPr>
          <w:rFonts w:hint="eastAsia"/>
        </w:rPr>
        <w:t>”</w:t>
      </w:r>
      <w:r w:rsidR="00626807">
        <w:rPr>
          <w:rFonts w:hint="eastAsia"/>
        </w:rPr>
        <w:t>—</w:t>
      </w:r>
      <w:r>
        <w:rPr>
          <w:rFonts w:hint="eastAsia"/>
        </w:rPr>
        <w:t>“</w:t>
      </w:r>
      <w:r w:rsidR="00626807">
        <w:rPr>
          <w:rFonts w:hint="eastAsia"/>
        </w:rPr>
        <w:t>公司信息维护</w:t>
      </w:r>
      <w:r>
        <w:rPr>
          <w:rFonts w:hint="eastAsia"/>
        </w:rPr>
        <w:t>”</w:t>
      </w:r>
      <w:r w:rsidR="00626807">
        <w:rPr>
          <w:rFonts w:hint="eastAsia"/>
        </w:rPr>
        <w:t>节点下，如下</w:t>
      </w:r>
      <w:r w:rsidR="0062133F">
        <w:rPr>
          <w:rFonts w:hint="eastAsia"/>
        </w:rPr>
        <w:t>图</w:t>
      </w:r>
      <w:r w:rsidR="0062133F">
        <w:rPr>
          <w:rFonts w:hint="eastAsia"/>
        </w:rPr>
        <w:t>2.1.5-6</w:t>
      </w:r>
      <w:r w:rsidR="00626807">
        <w:rPr>
          <w:rFonts w:hint="eastAsia"/>
        </w:rPr>
        <w:t>所示</w:t>
      </w:r>
    </w:p>
    <w:p w:rsidR="00796DD1" w:rsidRDefault="007C5466" w:rsidP="00796DD1">
      <w:pPr>
        <w:rPr>
          <w:szCs w:val="21"/>
        </w:rPr>
      </w:pPr>
      <w:r>
        <w:rPr>
          <w:noProof/>
          <w:szCs w:val="21"/>
        </w:rPr>
        <w:drawing>
          <wp:inline distT="0" distB="0" distL="0" distR="0">
            <wp:extent cx="5274310" cy="3108640"/>
            <wp:effectExtent l="19050" t="0" r="2540" b="0"/>
            <wp:docPr id="97"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8"/>
                    <a:srcRect/>
                    <a:stretch>
                      <a:fillRect/>
                    </a:stretch>
                  </pic:blipFill>
                  <pic:spPr bwMode="auto">
                    <a:xfrm>
                      <a:off x="0" y="0"/>
                      <a:ext cx="5274310" cy="3108640"/>
                    </a:xfrm>
                    <a:prstGeom prst="rect">
                      <a:avLst/>
                    </a:prstGeom>
                    <a:noFill/>
                    <a:ln w="9525">
                      <a:noFill/>
                      <a:miter lim="800000"/>
                      <a:headEnd/>
                      <a:tailEnd/>
                    </a:ln>
                  </pic:spPr>
                </pic:pic>
              </a:graphicData>
            </a:graphic>
          </wp:inline>
        </w:drawing>
      </w:r>
    </w:p>
    <w:p w:rsidR="0062133F" w:rsidRPr="0062133F" w:rsidRDefault="0062133F" w:rsidP="0062133F">
      <w:pPr>
        <w:jc w:val="center"/>
        <w:rPr>
          <w:sz w:val="18"/>
          <w:szCs w:val="18"/>
        </w:rPr>
      </w:pPr>
      <w:r w:rsidRPr="0062133F">
        <w:rPr>
          <w:rFonts w:hint="eastAsia"/>
          <w:sz w:val="18"/>
          <w:szCs w:val="18"/>
        </w:rPr>
        <w:t>图</w:t>
      </w:r>
      <w:r w:rsidRPr="0062133F">
        <w:rPr>
          <w:rFonts w:hint="eastAsia"/>
          <w:sz w:val="18"/>
          <w:szCs w:val="18"/>
        </w:rPr>
        <w:t>2.1.5-6</w:t>
      </w:r>
    </w:p>
    <w:p w:rsidR="00626807" w:rsidRDefault="00626807" w:rsidP="00796DD1">
      <w:pPr>
        <w:rPr>
          <w:szCs w:val="21"/>
        </w:rPr>
      </w:pPr>
      <w:r>
        <w:rPr>
          <w:rFonts w:hint="eastAsia"/>
          <w:szCs w:val="21"/>
        </w:rPr>
        <w:t>点击“变更信息</w:t>
      </w:r>
      <w:r>
        <w:rPr>
          <w:szCs w:val="21"/>
        </w:rPr>
        <w:t>’</w:t>
      </w:r>
      <w:r>
        <w:rPr>
          <w:rFonts w:hint="eastAsia"/>
          <w:szCs w:val="21"/>
        </w:rPr>
        <w:t>按钮，</w:t>
      </w:r>
      <w:r w:rsidR="00BE1E4A">
        <w:rPr>
          <w:rFonts w:hint="eastAsia"/>
          <w:szCs w:val="21"/>
        </w:rPr>
        <w:t>弹出“合作方信息变更框”，如下</w:t>
      </w:r>
      <w:r w:rsidR="0062133F">
        <w:rPr>
          <w:rFonts w:hint="eastAsia"/>
        </w:rPr>
        <w:t>图</w:t>
      </w:r>
      <w:r w:rsidR="0062133F">
        <w:rPr>
          <w:rFonts w:hint="eastAsia"/>
        </w:rPr>
        <w:t>2.1.5-7</w:t>
      </w:r>
      <w:r w:rsidR="0062133F">
        <w:rPr>
          <w:rFonts w:hint="eastAsia"/>
        </w:rPr>
        <w:t>和图</w:t>
      </w:r>
      <w:r w:rsidR="0062133F">
        <w:rPr>
          <w:rFonts w:hint="eastAsia"/>
        </w:rPr>
        <w:t>2.1.5-8</w:t>
      </w:r>
      <w:r w:rsidR="00BE1E4A">
        <w:rPr>
          <w:rFonts w:hint="eastAsia"/>
          <w:szCs w:val="21"/>
        </w:rPr>
        <w:t>所示，</w:t>
      </w:r>
    </w:p>
    <w:p w:rsidR="00BE1E4A" w:rsidRDefault="00BE1E4A" w:rsidP="00796DD1">
      <w:pPr>
        <w:rPr>
          <w:szCs w:val="21"/>
        </w:rPr>
      </w:pPr>
      <w:r>
        <w:rPr>
          <w:noProof/>
          <w:szCs w:val="21"/>
        </w:rPr>
        <w:drawing>
          <wp:inline distT="0" distB="0" distL="0" distR="0">
            <wp:extent cx="5274310" cy="2906385"/>
            <wp:effectExtent l="19050" t="0" r="2540" b="0"/>
            <wp:docPr id="98"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srcRect/>
                    <a:stretch>
                      <a:fillRect/>
                    </a:stretch>
                  </pic:blipFill>
                  <pic:spPr bwMode="auto">
                    <a:xfrm>
                      <a:off x="0" y="0"/>
                      <a:ext cx="5274310" cy="2906385"/>
                    </a:xfrm>
                    <a:prstGeom prst="rect">
                      <a:avLst/>
                    </a:prstGeom>
                    <a:noFill/>
                    <a:ln w="9525">
                      <a:noFill/>
                      <a:miter lim="800000"/>
                      <a:headEnd/>
                      <a:tailEnd/>
                    </a:ln>
                  </pic:spPr>
                </pic:pic>
              </a:graphicData>
            </a:graphic>
          </wp:inline>
        </w:drawing>
      </w:r>
    </w:p>
    <w:p w:rsidR="0062133F" w:rsidRPr="0062133F" w:rsidRDefault="0062133F" w:rsidP="0062133F">
      <w:pPr>
        <w:jc w:val="center"/>
        <w:rPr>
          <w:sz w:val="18"/>
          <w:szCs w:val="18"/>
        </w:rPr>
      </w:pPr>
      <w:r w:rsidRPr="0062133F">
        <w:rPr>
          <w:rFonts w:hint="eastAsia"/>
          <w:sz w:val="18"/>
          <w:szCs w:val="18"/>
        </w:rPr>
        <w:t>图</w:t>
      </w:r>
      <w:r w:rsidRPr="0062133F">
        <w:rPr>
          <w:rFonts w:hint="eastAsia"/>
          <w:sz w:val="18"/>
          <w:szCs w:val="18"/>
        </w:rPr>
        <w:t>2.1.5-7</w:t>
      </w:r>
    </w:p>
    <w:p w:rsidR="00BE1E4A" w:rsidRDefault="00BE1E4A" w:rsidP="00796DD1">
      <w:pPr>
        <w:rPr>
          <w:szCs w:val="21"/>
        </w:rPr>
      </w:pPr>
      <w:r>
        <w:rPr>
          <w:noProof/>
          <w:szCs w:val="21"/>
        </w:rPr>
        <w:drawing>
          <wp:inline distT="0" distB="0" distL="0" distR="0">
            <wp:extent cx="5274310" cy="2883376"/>
            <wp:effectExtent l="19050" t="0" r="2540" b="0"/>
            <wp:docPr id="99"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0"/>
                    <a:srcRect/>
                    <a:stretch>
                      <a:fillRect/>
                    </a:stretch>
                  </pic:blipFill>
                  <pic:spPr bwMode="auto">
                    <a:xfrm>
                      <a:off x="0" y="0"/>
                      <a:ext cx="5274310" cy="2883376"/>
                    </a:xfrm>
                    <a:prstGeom prst="rect">
                      <a:avLst/>
                    </a:prstGeom>
                    <a:noFill/>
                    <a:ln w="9525">
                      <a:noFill/>
                      <a:miter lim="800000"/>
                      <a:headEnd/>
                      <a:tailEnd/>
                    </a:ln>
                  </pic:spPr>
                </pic:pic>
              </a:graphicData>
            </a:graphic>
          </wp:inline>
        </w:drawing>
      </w:r>
    </w:p>
    <w:p w:rsidR="0062133F" w:rsidRPr="0062133F" w:rsidRDefault="0062133F" w:rsidP="0062133F">
      <w:pPr>
        <w:jc w:val="center"/>
        <w:rPr>
          <w:sz w:val="18"/>
          <w:szCs w:val="18"/>
        </w:rPr>
      </w:pPr>
      <w:r w:rsidRPr="0062133F">
        <w:rPr>
          <w:rFonts w:hint="eastAsia"/>
          <w:sz w:val="18"/>
          <w:szCs w:val="18"/>
        </w:rPr>
        <w:t>图</w:t>
      </w:r>
      <w:r w:rsidRPr="0062133F">
        <w:rPr>
          <w:rFonts w:hint="eastAsia"/>
          <w:sz w:val="18"/>
          <w:szCs w:val="18"/>
        </w:rPr>
        <w:t>2.1.5-8</w:t>
      </w:r>
    </w:p>
    <w:p w:rsidR="00BE1E4A" w:rsidRDefault="00BE1E4A" w:rsidP="00BE1E4A">
      <w:pPr>
        <w:rPr>
          <w:color w:val="000000" w:themeColor="text1"/>
          <w:szCs w:val="21"/>
        </w:rPr>
      </w:pPr>
      <w:r>
        <w:rPr>
          <w:rFonts w:hint="eastAsia"/>
          <w:color w:val="000000" w:themeColor="text1"/>
          <w:szCs w:val="21"/>
        </w:rPr>
        <w:t>在“合作方信息变更框”中所有的信息都可以修改，包括合作方基本信息、资质信息、资质文件。</w:t>
      </w:r>
    </w:p>
    <w:p w:rsidR="00BE1E4A" w:rsidRDefault="00BE1E4A" w:rsidP="00BE1E4A">
      <w:pPr>
        <w:rPr>
          <w:color w:val="000000" w:themeColor="text1"/>
          <w:szCs w:val="21"/>
        </w:rPr>
      </w:pPr>
      <w:r>
        <w:rPr>
          <w:rFonts w:hint="eastAsia"/>
          <w:color w:val="000000" w:themeColor="text1"/>
          <w:szCs w:val="21"/>
        </w:rPr>
        <w:t>如果打开了“合作方信息变更框”后进行修改中，但是想取消变更操作，则点击“取消”就可以关闭该框，所做的变更没有保存，信息没有发生变化。</w:t>
      </w:r>
    </w:p>
    <w:p w:rsidR="00BE1E4A" w:rsidRDefault="00BE1E4A" w:rsidP="00BE1E4A">
      <w:pPr>
        <w:rPr>
          <w:color w:val="000000" w:themeColor="text1"/>
          <w:szCs w:val="21"/>
        </w:rPr>
      </w:pPr>
      <w:r>
        <w:rPr>
          <w:rFonts w:hint="eastAsia"/>
          <w:color w:val="000000" w:themeColor="text1"/>
          <w:szCs w:val="21"/>
        </w:rPr>
        <w:t>修改信息完成后点击“保存”按钮，这时打开“变更管理”功能节点下查看变更信息，如下</w:t>
      </w:r>
      <w:r w:rsidR="0062133F">
        <w:rPr>
          <w:rFonts w:hint="eastAsia"/>
        </w:rPr>
        <w:t>图</w:t>
      </w:r>
      <w:r w:rsidR="0062133F">
        <w:rPr>
          <w:rFonts w:hint="eastAsia"/>
        </w:rPr>
        <w:t>2.1.5-9</w:t>
      </w:r>
      <w:r>
        <w:rPr>
          <w:rFonts w:hint="eastAsia"/>
          <w:color w:val="000000" w:themeColor="text1"/>
          <w:szCs w:val="21"/>
        </w:rPr>
        <w:t>所示</w:t>
      </w:r>
      <w:r w:rsidR="0062133F">
        <w:rPr>
          <w:rFonts w:hint="eastAsia"/>
          <w:color w:val="000000" w:themeColor="text1"/>
          <w:szCs w:val="21"/>
        </w:rPr>
        <w:t>，</w:t>
      </w:r>
    </w:p>
    <w:p w:rsidR="00BE1E4A" w:rsidRDefault="00BE1E4A" w:rsidP="00BE1E4A">
      <w:pPr>
        <w:rPr>
          <w:szCs w:val="21"/>
        </w:rPr>
      </w:pPr>
      <w:r>
        <w:rPr>
          <w:noProof/>
          <w:szCs w:val="21"/>
        </w:rPr>
        <w:drawing>
          <wp:inline distT="0" distB="0" distL="0" distR="0">
            <wp:extent cx="5274310" cy="2410032"/>
            <wp:effectExtent l="19050" t="0" r="2540" b="0"/>
            <wp:docPr id="100"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srcRect/>
                    <a:stretch>
                      <a:fillRect/>
                    </a:stretch>
                  </pic:blipFill>
                  <pic:spPr bwMode="auto">
                    <a:xfrm>
                      <a:off x="0" y="0"/>
                      <a:ext cx="5274310" cy="2410032"/>
                    </a:xfrm>
                    <a:prstGeom prst="rect">
                      <a:avLst/>
                    </a:prstGeom>
                    <a:noFill/>
                    <a:ln w="9525">
                      <a:noFill/>
                      <a:miter lim="800000"/>
                      <a:headEnd/>
                      <a:tailEnd/>
                    </a:ln>
                  </pic:spPr>
                </pic:pic>
              </a:graphicData>
            </a:graphic>
          </wp:inline>
        </w:drawing>
      </w:r>
    </w:p>
    <w:p w:rsidR="0062133F" w:rsidRPr="0062133F" w:rsidRDefault="0062133F" w:rsidP="0062133F">
      <w:pPr>
        <w:jc w:val="center"/>
        <w:rPr>
          <w:sz w:val="18"/>
          <w:szCs w:val="18"/>
        </w:rPr>
      </w:pPr>
      <w:r w:rsidRPr="0062133F">
        <w:rPr>
          <w:rFonts w:hint="eastAsia"/>
          <w:sz w:val="18"/>
          <w:szCs w:val="18"/>
        </w:rPr>
        <w:t>图</w:t>
      </w:r>
      <w:r w:rsidRPr="0062133F">
        <w:rPr>
          <w:rFonts w:hint="eastAsia"/>
          <w:sz w:val="18"/>
          <w:szCs w:val="18"/>
        </w:rPr>
        <w:t>2.1.5-9</w:t>
      </w:r>
    </w:p>
    <w:p w:rsidR="00BE1E4A" w:rsidRDefault="00BE1E4A" w:rsidP="00BE1E4A">
      <w:pPr>
        <w:rPr>
          <w:szCs w:val="21"/>
        </w:rPr>
      </w:pPr>
      <w:r>
        <w:rPr>
          <w:rFonts w:hint="eastAsia"/>
          <w:szCs w:val="21"/>
        </w:rPr>
        <w:t>点击右上角的“提交审批”按钮，弹出提示框</w:t>
      </w:r>
      <w:r w:rsidR="0062133F">
        <w:rPr>
          <w:rFonts w:hint="eastAsia"/>
          <w:szCs w:val="21"/>
        </w:rPr>
        <w:t>，如下图</w:t>
      </w:r>
      <w:r w:rsidR="0062133F">
        <w:rPr>
          <w:rFonts w:hint="eastAsia"/>
          <w:szCs w:val="21"/>
        </w:rPr>
        <w:t>2.1.5-10</w:t>
      </w:r>
      <w:r w:rsidR="0062133F">
        <w:rPr>
          <w:rFonts w:hint="eastAsia"/>
          <w:szCs w:val="21"/>
        </w:rPr>
        <w:t>所示，</w:t>
      </w:r>
    </w:p>
    <w:p w:rsidR="00BE1E4A" w:rsidRDefault="00BE1E4A" w:rsidP="00BE1E4A">
      <w:pPr>
        <w:rPr>
          <w:szCs w:val="21"/>
        </w:rPr>
      </w:pPr>
      <w:r>
        <w:rPr>
          <w:rFonts w:hint="eastAsia"/>
          <w:noProof/>
          <w:szCs w:val="21"/>
        </w:rPr>
        <w:drawing>
          <wp:inline distT="0" distB="0" distL="0" distR="0">
            <wp:extent cx="5274310" cy="2381250"/>
            <wp:effectExtent l="19050" t="0" r="2540" b="0"/>
            <wp:docPr id="101"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srcRect/>
                    <a:stretch>
                      <a:fillRect/>
                    </a:stretch>
                  </pic:blipFill>
                  <pic:spPr bwMode="auto">
                    <a:xfrm>
                      <a:off x="0" y="0"/>
                      <a:ext cx="5274310" cy="2381250"/>
                    </a:xfrm>
                    <a:prstGeom prst="rect">
                      <a:avLst/>
                    </a:prstGeom>
                    <a:noFill/>
                    <a:ln w="9525">
                      <a:noFill/>
                      <a:miter lim="800000"/>
                      <a:headEnd/>
                      <a:tailEnd/>
                    </a:ln>
                  </pic:spPr>
                </pic:pic>
              </a:graphicData>
            </a:graphic>
          </wp:inline>
        </w:drawing>
      </w:r>
    </w:p>
    <w:p w:rsidR="0062133F" w:rsidRPr="0062133F" w:rsidRDefault="0062133F" w:rsidP="0062133F">
      <w:pPr>
        <w:jc w:val="center"/>
        <w:rPr>
          <w:sz w:val="18"/>
          <w:szCs w:val="18"/>
        </w:rPr>
      </w:pPr>
      <w:r w:rsidRPr="0062133F">
        <w:rPr>
          <w:rFonts w:hint="eastAsia"/>
          <w:sz w:val="18"/>
          <w:szCs w:val="18"/>
        </w:rPr>
        <w:t>图</w:t>
      </w:r>
      <w:r w:rsidRPr="0062133F">
        <w:rPr>
          <w:rFonts w:hint="eastAsia"/>
          <w:sz w:val="18"/>
          <w:szCs w:val="18"/>
        </w:rPr>
        <w:t>2.1.5-10</w:t>
      </w:r>
    </w:p>
    <w:p w:rsidR="00BE1E4A" w:rsidRDefault="00BE1E4A" w:rsidP="00BE1E4A">
      <w:pPr>
        <w:rPr>
          <w:szCs w:val="21"/>
        </w:rPr>
      </w:pPr>
      <w:r>
        <w:rPr>
          <w:rFonts w:hint="eastAsia"/>
          <w:szCs w:val="21"/>
        </w:rPr>
        <w:t>点击“确定”，</w:t>
      </w:r>
      <w:r w:rsidR="0062133F">
        <w:rPr>
          <w:rFonts w:hint="eastAsia"/>
          <w:szCs w:val="21"/>
        </w:rPr>
        <w:t>弹出框，如下图</w:t>
      </w:r>
      <w:r w:rsidR="0062133F">
        <w:rPr>
          <w:rFonts w:hint="eastAsia"/>
          <w:szCs w:val="21"/>
        </w:rPr>
        <w:t>2.1.5-11</w:t>
      </w:r>
      <w:r w:rsidR="0062133F">
        <w:rPr>
          <w:rFonts w:hint="eastAsia"/>
          <w:szCs w:val="21"/>
        </w:rPr>
        <w:t>所示，</w:t>
      </w:r>
    </w:p>
    <w:p w:rsidR="00BE1E4A" w:rsidRDefault="00BE1E4A" w:rsidP="00BE1E4A">
      <w:pPr>
        <w:rPr>
          <w:szCs w:val="21"/>
        </w:rPr>
      </w:pPr>
      <w:r>
        <w:rPr>
          <w:rFonts w:hint="eastAsia"/>
          <w:noProof/>
          <w:szCs w:val="21"/>
        </w:rPr>
        <w:drawing>
          <wp:inline distT="0" distB="0" distL="0" distR="0">
            <wp:extent cx="5274310" cy="3725748"/>
            <wp:effectExtent l="19050" t="0" r="2540" b="0"/>
            <wp:docPr id="102"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srcRect/>
                    <a:stretch>
                      <a:fillRect/>
                    </a:stretch>
                  </pic:blipFill>
                  <pic:spPr bwMode="auto">
                    <a:xfrm>
                      <a:off x="0" y="0"/>
                      <a:ext cx="5274310" cy="3725748"/>
                    </a:xfrm>
                    <a:prstGeom prst="rect">
                      <a:avLst/>
                    </a:prstGeom>
                    <a:noFill/>
                    <a:ln w="9525">
                      <a:noFill/>
                      <a:miter lim="800000"/>
                      <a:headEnd/>
                      <a:tailEnd/>
                    </a:ln>
                  </pic:spPr>
                </pic:pic>
              </a:graphicData>
            </a:graphic>
          </wp:inline>
        </w:drawing>
      </w:r>
    </w:p>
    <w:p w:rsidR="0062133F" w:rsidRPr="0062133F" w:rsidRDefault="0062133F" w:rsidP="0062133F">
      <w:pPr>
        <w:jc w:val="center"/>
        <w:rPr>
          <w:sz w:val="18"/>
          <w:szCs w:val="18"/>
        </w:rPr>
      </w:pPr>
      <w:r w:rsidRPr="0062133F">
        <w:rPr>
          <w:rFonts w:hint="eastAsia"/>
          <w:sz w:val="18"/>
          <w:szCs w:val="18"/>
        </w:rPr>
        <w:t>图</w:t>
      </w:r>
      <w:r w:rsidRPr="0062133F">
        <w:rPr>
          <w:rFonts w:hint="eastAsia"/>
          <w:sz w:val="18"/>
          <w:szCs w:val="18"/>
        </w:rPr>
        <w:t>2.1.5-11</w:t>
      </w:r>
    </w:p>
    <w:p w:rsidR="00BE1E4A" w:rsidRDefault="00BE1E4A" w:rsidP="00BE1E4A">
      <w:pP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选中下一步的审批人，并送审，点击“确定”，该框自动关闭。接下来需要相应的联通管理员单点登录合作方自服务门户来审批该变更，审批通过后，才生效。</w:t>
      </w:r>
    </w:p>
    <w:p w:rsidR="004B04CC" w:rsidRPr="005A0267" w:rsidRDefault="004B04CC" w:rsidP="004B04CC">
      <w:pPr>
        <w:rPr>
          <w:b/>
        </w:rPr>
      </w:pPr>
      <w:r>
        <w:rPr>
          <w:rFonts w:hint="eastAsia"/>
          <w:b/>
        </w:rPr>
        <w:t>第三：添加业务员</w:t>
      </w:r>
    </w:p>
    <w:p w:rsidR="004B04CC" w:rsidRDefault="004B04CC" w:rsidP="004B04CC">
      <w:pPr>
        <w:rPr>
          <w:b/>
        </w:rPr>
      </w:pPr>
      <w:r w:rsidRPr="005A0267">
        <w:rPr>
          <w:rFonts w:hint="eastAsia"/>
          <w:b/>
        </w:rPr>
        <w:t>操作角色：</w:t>
      </w:r>
      <w:r>
        <w:rPr>
          <w:rFonts w:hint="eastAsia"/>
          <w:b/>
        </w:rPr>
        <w:t>合作方</w:t>
      </w:r>
      <w:r w:rsidRPr="005A0267">
        <w:rPr>
          <w:rFonts w:hint="eastAsia"/>
          <w:b/>
        </w:rPr>
        <w:t>管理员</w:t>
      </w:r>
    </w:p>
    <w:p w:rsidR="004B04CC" w:rsidRPr="009860E7" w:rsidRDefault="004B04CC" w:rsidP="004B04CC">
      <w:pPr>
        <w:rPr>
          <w:b/>
        </w:rPr>
      </w:pPr>
      <w:r w:rsidRPr="005A0267">
        <w:rPr>
          <w:rFonts w:hint="eastAsia"/>
          <w:b/>
        </w:rPr>
        <w:t>操作步骤：</w:t>
      </w:r>
    </w:p>
    <w:p w:rsidR="00BE1E4A" w:rsidRDefault="004B04CC" w:rsidP="00BE1E4A">
      <w:pP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在“公司基本信息管理”节点下，</w:t>
      </w:r>
      <w:r w:rsidR="0062133F">
        <w:rPr>
          <w:rFonts w:asciiTheme="minorEastAsia" w:eastAsiaTheme="minorEastAsia" w:hAnsiTheme="minorEastAsia" w:hint="eastAsia"/>
          <w:color w:val="000000" w:themeColor="text1"/>
          <w:szCs w:val="21"/>
        </w:rPr>
        <w:t>如下</w:t>
      </w:r>
      <w:r w:rsidR="0062133F">
        <w:rPr>
          <w:rFonts w:hint="eastAsia"/>
          <w:szCs w:val="21"/>
        </w:rPr>
        <w:t>图</w:t>
      </w:r>
      <w:r w:rsidR="0062133F">
        <w:rPr>
          <w:rFonts w:hint="eastAsia"/>
          <w:szCs w:val="21"/>
        </w:rPr>
        <w:t>2.1.5-12</w:t>
      </w:r>
      <w:r w:rsidR="0062133F">
        <w:rPr>
          <w:rFonts w:hint="eastAsia"/>
          <w:szCs w:val="21"/>
        </w:rPr>
        <w:t>所示，</w:t>
      </w:r>
    </w:p>
    <w:p w:rsidR="004B04CC" w:rsidRDefault="00865972" w:rsidP="00BE1E4A">
      <w:pPr>
        <w:rPr>
          <w:rFonts w:asciiTheme="minorEastAsia" w:eastAsiaTheme="minorEastAsia" w:hAnsiTheme="minorEastAsia"/>
          <w:color w:val="000000" w:themeColor="text1"/>
          <w:szCs w:val="21"/>
        </w:rPr>
      </w:pPr>
      <w:r>
        <w:rPr>
          <w:rFonts w:asciiTheme="minorEastAsia" w:eastAsiaTheme="minorEastAsia" w:hAnsiTheme="minorEastAsia"/>
          <w:noProof/>
          <w:color w:val="000000" w:themeColor="text1"/>
          <w:szCs w:val="21"/>
        </w:rPr>
        <w:drawing>
          <wp:inline distT="0" distB="0" distL="0" distR="0">
            <wp:extent cx="5274310" cy="2507316"/>
            <wp:effectExtent l="19050" t="0" r="2540" b="0"/>
            <wp:docPr id="33"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srcRect/>
                    <a:stretch>
                      <a:fillRect/>
                    </a:stretch>
                  </pic:blipFill>
                  <pic:spPr bwMode="auto">
                    <a:xfrm>
                      <a:off x="0" y="0"/>
                      <a:ext cx="5274310" cy="2507316"/>
                    </a:xfrm>
                    <a:prstGeom prst="rect">
                      <a:avLst/>
                    </a:prstGeom>
                    <a:noFill/>
                    <a:ln w="9525">
                      <a:noFill/>
                      <a:miter lim="800000"/>
                      <a:headEnd/>
                      <a:tailEnd/>
                    </a:ln>
                  </pic:spPr>
                </pic:pic>
              </a:graphicData>
            </a:graphic>
          </wp:inline>
        </w:drawing>
      </w:r>
    </w:p>
    <w:p w:rsidR="00701226" w:rsidRPr="00701226" w:rsidRDefault="00701226" w:rsidP="00701226">
      <w:pPr>
        <w:jc w:val="center"/>
        <w:rPr>
          <w:rFonts w:asciiTheme="minorEastAsia" w:eastAsiaTheme="minorEastAsia" w:hAnsiTheme="minorEastAsia"/>
          <w:color w:val="000000" w:themeColor="text1"/>
          <w:sz w:val="18"/>
          <w:szCs w:val="18"/>
        </w:rPr>
      </w:pPr>
      <w:r w:rsidRPr="00701226">
        <w:rPr>
          <w:rFonts w:hint="eastAsia"/>
          <w:sz w:val="18"/>
          <w:szCs w:val="18"/>
        </w:rPr>
        <w:t>图</w:t>
      </w:r>
      <w:r w:rsidRPr="00701226">
        <w:rPr>
          <w:rFonts w:hint="eastAsia"/>
          <w:sz w:val="18"/>
          <w:szCs w:val="18"/>
        </w:rPr>
        <w:t>2.1.5-12</w:t>
      </w:r>
    </w:p>
    <w:p w:rsidR="004B04CC" w:rsidRDefault="004B04CC" w:rsidP="00BE1E4A">
      <w:pP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点击“新增联系人”，就会弹出</w:t>
      </w:r>
      <w:r w:rsidR="00701226">
        <w:rPr>
          <w:rFonts w:asciiTheme="minorEastAsia" w:eastAsiaTheme="minorEastAsia" w:hAnsiTheme="minorEastAsia" w:hint="eastAsia"/>
          <w:color w:val="000000" w:themeColor="text1"/>
          <w:szCs w:val="21"/>
        </w:rPr>
        <w:t>“人员新增”框，如下</w:t>
      </w:r>
      <w:r w:rsidR="00701226">
        <w:rPr>
          <w:rFonts w:hint="eastAsia"/>
          <w:szCs w:val="21"/>
        </w:rPr>
        <w:t>图</w:t>
      </w:r>
      <w:r w:rsidR="00701226">
        <w:rPr>
          <w:rFonts w:hint="eastAsia"/>
          <w:szCs w:val="21"/>
        </w:rPr>
        <w:t>2.1.5-13</w:t>
      </w:r>
      <w:r w:rsidR="00701226">
        <w:rPr>
          <w:rFonts w:hint="eastAsia"/>
          <w:szCs w:val="21"/>
        </w:rPr>
        <w:t>和图</w:t>
      </w:r>
      <w:r w:rsidR="00701226">
        <w:rPr>
          <w:rFonts w:hint="eastAsia"/>
          <w:szCs w:val="21"/>
        </w:rPr>
        <w:t>2.1.5-14</w:t>
      </w:r>
      <w:r w:rsidR="00701226">
        <w:rPr>
          <w:rFonts w:asciiTheme="minorEastAsia" w:eastAsiaTheme="minorEastAsia" w:hAnsiTheme="minorEastAsia" w:hint="eastAsia"/>
          <w:color w:val="000000" w:themeColor="text1"/>
          <w:szCs w:val="21"/>
        </w:rPr>
        <w:t>所示，</w:t>
      </w:r>
    </w:p>
    <w:p w:rsidR="004B04CC" w:rsidRDefault="004B04CC" w:rsidP="00BE1E4A">
      <w:pPr>
        <w:rPr>
          <w:rFonts w:asciiTheme="minorEastAsia" w:eastAsiaTheme="minorEastAsia" w:hAnsiTheme="minorEastAsia"/>
          <w:color w:val="000000" w:themeColor="text1"/>
          <w:szCs w:val="21"/>
        </w:rPr>
      </w:pPr>
      <w:r>
        <w:rPr>
          <w:rFonts w:asciiTheme="minorEastAsia" w:eastAsiaTheme="minorEastAsia" w:hAnsiTheme="minorEastAsia" w:hint="eastAsia"/>
          <w:noProof/>
          <w:color w:val="000000" w:themeColor="text1"/>
          <w:szCs w:val="21"/>
        </w:rPr>
        <w:drawing>
          <wp:inline distT="0" distB="0" distL="0" distR="0">
            <wp:extent cx="5274310" cy="2889855"/>
            <wp:effectExtent l="19050" t="0" r="2540" b="0"/>
            <wp:docPr id="104"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srcRect/>
                    <a:stretch>
                      <a:fillRect/>
                    </a:stretch>
                  </pic:blipFill>
                  <pic:spPr bwMode="auto">
                    <a:xfrm>
                      <a:off x="0" y="0"/>
                      <a:ext cx="5274310" cy="2889855"/>
                    </a:xfrm>
                    <a:prstGeom prst="rect">
                      <a:avLst/>
                    </a:prstGeom>
                    <a:noFill/>
                    <a:ln w="9525">
                      <a:noFill/>
                      <a:miter lim="800000"/>
                      <a:headEnd/>
                      <a:tailEnd/>
                    </a:ln>
                  </pic:spPr>
                </pic:pic>
              </a:graphicData>
            </a:graphic>
          </wp:inline>
        </w:drawing>
      </w:r>
    </w:p>
    <w:p w:rsidR="00701226" w:rsidRPr="00701226" w:rsidRDefault="00701226" w:rsidP="00701226">
      <w:pPr>
        <w:jc w:val="center"/>
        <w:rPr>
          <w:rFonts w:asciiTheme="minorEastAsia" w:eastAsiaTheme="minorEastAsia" w:hAnsiTheme="minorEastAsia"/>
          <w:color w:val="000000" w:themeColor="text1"/>
          <w:sz w:val="18"/>
          <w:szCs w:val="18"/>
        </w:rPr>
      </w:pPr>
      <w:r w:rsidRPr="00701226">
        <w:rPr>
          <w:rFonts w:hint="eastAsia"/>
          <w:sz w:val="18"/>
          <w:szCs w:val="18"/>
        </w:rPr>
        <w:t>图</w:t>
      </w:r>
      <w:r w:rsidRPr="00701226">
        <w:rPr>
          <w:rFonts w:hint="eastAsia"/>
          <w:sz w:val="18"/>
          <w:szCs w:val="18"/>
        </w:rPr>
        <w:t>2.1.5-13</w:t>
      </w:r>
    </w:p>
    <w:p w:rsidR="004B04CC" w:rsidRDefault="004B04CC" w:rsidP="00BE1E4A">
      <w:pPr>
        <w:rPr>
          <w:rFonts w:asciiTheme="minorEastAsia" w:eastAsiaTheme="minorEastAsia" w:hAnsiTheme="minorEastAsia"/>
          <w:color w:val="000000" w:themeColor="text1"/>
          <w:szCs w:val="21"/>
        </w:rPr>
      </w:pPr>
      <w:r>
        <w:rPr>
          <w:rFonts w:asciiTheme="minorEastAsia" w:eastAsiaTheme="minorEastAsia" w:hAnsiTheme="minorEastAsia" w:hint="eastAsia"/>
          <w:noProof/>
          <w:color w:val="000000" w:themeColor="text1"/>
          <w:szCs w:val="21"/>
        </w:rPr>
        <w:drawing>
          <wp:inline distT="0" distB="0" distL="0" distR="0">
            <wp:extent cx="5274310" cy="2721596"/>
            <wp:effectExtent l="19050" t="0" r="2540" b="0"/>
            <wp:docPr id="105"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srcRect/>
                    <a:stretch>
                      <a:fillRect/>
                    </a:stretch>
                  </pic:blipFill>
                  <pic:spPr bwMode="auto">
                    <a:xfrm>
                      <a:off x="0" y="0"/>
                      <a:ext cx="5274310" cy="2721596"/>
                    </a:xfrm>
                    <a:prstGeom prst="rect">
                      <a:avLst/>
                    </a:prstGeom>
                    <a:noFill/>
                    <a:ln w="9525">
                      <a:noFill/>
                      <a:miter lim="800000"/>
                      <a:headEnd/>
                      <a:tailEnd/>
                    </a:ln>
                  </pic:spPr>
                </pic:pic>
              </a:graphicData>
            </a:graphic>
          </wp:inline>
        </w:drawing>
      </w:r>
    </w:p>
    <w:p w:rsidR="00701226" w:rsidRPr="00701226" w:rsidRDefault="00701226" w:rsidP="00701226">
      <w:pPr>
        <w:jc w:val="center"/>
        <w:rPr>
          <w:rFonts w:asciiTheme="minorEastAsia" w:eastAsiaTheme="minorEastAsia" w:hAnsiTheme="minorEastAsia"/>
          <w:color w:val="000000" w:themeColor="text1"/>
          <w:sz w:val="18"/>
          <w:szCs w:val="18"/>
        </w:rPr>
      </w:pPr>
      <w:r w:rsidRPr="00701226">
        <w:rPr>
          <w:rFonts w:hint="eastAsia"/>
          <w:sz w:val="18"/>
          <w:szCs w:val="18"/>
        </w:rPr>
        <w:t>图</w:t>
      </w:r>
      <w:r w:rsidRPr="00701226">
        <w:rPr>
          <w:rFonts w:hint="eastAsia"/>
          <w:sz w:val="18"/>
          <w:szCs w:val="18"/>
        </w:rPr>
        <w:t>2.1.5-1</w:t>
      </w:r>
      <w:r>
        <w:rPr>
          <w:rFonts w:hint="eastAsia"/>
          <w:sz w:val="18"/>
          <w:szCs w:val="18"/>
        </w:rPr>
        <w:t>4</w:t>
      </w:r>
    </w:p>
    <w:p w:rsidR="00865972" w:rsidRDefault="004A36A2" w:rsidP="00BE1E4A">
      <w:pP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填写联系人信息</w:t>
      </w:r>
      <w:r w:rsidR="00865972">
        <w:rPr>
          <w:rFonts w:asciiTheme="minorEastAsia" w:eastAsiaTheme="minorEastAsia" w:hAnsiTheme="minorEastAsia" w:hint="eastAsia"/>
          <w:color w:val="000000" w:themeColor="text1"/>
          <w:szCs w:val="21"/>
        </w:rPr>
        <w:t>时，人员姓名和身份证号必须一致，否则在自审核验证人员信息时，不能验证通过。</w:t>
      </w:r>
    </w:p>
    <w:p w:rsidR="004B04CC" w:rsidRDefault="00865972" w:rsidP="00BE1E4A">
      <w:pP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填写人员信息</w:t>
      </w:r>
      <w:r w:rsidR="004A36A2">
        <w:rPr>
          <w:rFonts w:asciiTheme="minorEastAsia" w:eastAsiaTheme="minorEastAsia" w:hAnsiTheme="minorEastAsia" w:hint="eastAsia"/>
          <w:color w:val="000000" w:themeColor="text1"/>
          <w:szCs w:val="21"/>
        </w:rPr>
        <w:t>完成后，直接点击“保存”按钮，然后，可以在“</w:t>
      </w:r>
      <w:r w:rsidR="00B8302E">
        <w:rPr>
          <w:rFonts w:asciiTheme="minorEastAsia" w:eastAsiaTheme="minorEastAsia" w:hAnsiTheme="minorEastAsia" w:hint="eastAsia"/>
          <w:color w:val="000000" w:themeColor="text1"/>
          <w:szCs w:val="21"/>
        </w:rPr>
        <w:t>人员申请</w:t>
      </w:r>
      <w:r w:rsidR="004A36A2">
        <w:rPr>
          <w:rFonts w:asciiTheme="minorEastAsia" w:eastAsiaTheme="minorEastAsia" w:hAnsiTheme="minorEastAsia" w:hint="eastAsia"/>
          <w:color w:val="000000" w:themeColor="text1"/>
          <w:szCs w:val="21"/>
        </w:rPr>
        <w:t>”节点下</w:t>
      </w:r>
      <w:r w:rsidR="004A36A2" w:rsidRPr="004B04CC">
        <w:rPr>
          <w:rFonts w:asciiTheme="minorEastAsia" w:eastAsiaTheme="minorEastAsia" w:hAnsiTheme="minorEastAsia"/>
          <w:color w:val="000000" w:themeColor="text1"/>
          <w:szCs w:val="21"/>
        </w:rPr>
        <w:t xml:space="preserve"> </w:t>
      </w:r>
    </w:p>
    <w:p w:rsidR="004A36A2" w:rsidRDefault="004A36A2" w:rsidP="00BE1E4A">
      <w:pP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，如下图所示，</w:t>
      </w:r>
    </w:p>
    <w:p w:rsidR="00865972" w:rsidRDefault="00B8302E" w:rsidP="00BE1E4A">
      <w:pPr>
        <w:rPr>
          <w:rFonts w:asciiTheme="minorEastAsia" w:eastAsiaTheme="minorEastAsia" w:hAnsiTheme="minorEastAsia"/>
          <w:color w:val="000000" w:themeColor="text1"/>
          <w:szCs w:val="21"/>
        </w:rPr>
      </w:pPr>
      <w:r>
        <w:rPr>
          <w:rFonts w:asciiTheme="minorEastAsia" w:eastAsiaTheme="minorEastAsia" w:hAnsiTheme="minorEastAsia" w:hint="eastAsia"/>
          <w:noProof/>
          <w:color w:val="000000" w:themeColor="text1"/>
          <w:szCs w:val="21"/>
        </w:rPr>
        <w:drawing>
          <wp:inline distT="0" distB="0" distL="0" distR="0">
            <wp:extent cx="5274310" cy="2313767"/>
            <wp:effectExtent l="19050" t="0" r="254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srcRect/>
                    <a:stretch>
                      <a:fillRect/>
                    </a:stretch>
                  </pic:blipFill>
                  <pic:spPr bwMode="auto">
                    <a:xfrm>
                      <a:off x="0" y="0"/>
                      <a:ext cx="5274310" cy="2313767"/>
                    </a:xfrm>
                    <a:prstGeom prst="rect">
                      <a:avLst/>
                    </a:prstGeom>
                    <a:noFill/>
                    <a:ln w="9525">
                      <a:noFill/>
                      <a:miter lim="800000"/>
                      <a:headEnd/>
                      <a:tailEnd/>
                    </a:ln>
                  </pic:spPr>
                </pic:pic>
              </a:graphicData>
            </a:graphic>
          </wp:inline>
        </w:drawing>
      </w:r>
    </w:p>
    <w:p w:rsidR="00B8302E" w:rsidRPr="00B8302E" w:rsidRDefault="00B8302E" w:rsidP="00B8302E">
      <w:pPr>
        <w:jc w:val="center"/>
        <w:rPr>
          <w:sz w:val="18"/>
          <w:szCs w:val="18"/>
        </w:rPr>
      </w:pPr>
      <w:r w:rsidRPr="00701226">
        <w:rPr>
          <w:rFonts w:hint="eastAsia"/>
          <w:sz w:val="18"/>
          <w:szCs w:val="18"/>
        </w:rPr>
        <w:t>图</w:t>
      </w:r>
      <w:r w:rsidRPr="00701226">
        <w:rPr>
          <w:rFonts w:hint="eastAsia"/>
          <w:sz w:val="18"/>
          <w:szCs w:val="18"/>
        </w:rPr>
        <w:t>2.1.5-1</w:t>
      </w:r>
      <w:r>
        <w:rPr>
          <w:rFonts w:hint="eastAsia"/>
          <w:sz w:val="18"/>
          <w:szCs w:val="18"/>
        </w:rPr>
        <w:t>5</w:t>
      </w:r>
    </w:p>
    <w:p w:rsidR="00B8302E" w:rsidRDefault="00B8302E" w:rsidP="00BE1E4A">
      <w:pP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双击打开人员信息，如下图所示，</w:t>
      </w:r>
    </w:p>
    <w:p w:rsidR="00B8302E" w:rsidRDefault="00B8302E" w:rsidP="00BE1E4A">
      <w:pPr>
        <w:rPr>
          <w:rFonts w:asciiTheme="minorEastAsia" w:eastAsiaTheme="minorEastAsia" w:hAnsiTheme="minorEastAsia"/>
          <w:color w:val="000000" w:themeColor="text1"/>
          <w:szCs w:val="21"/>
        </w:rPr>
      </w:pPr>
      <w:r>
        <w:rPr>
          <w:rFonts w:asciiTheme="minorEastAsia" w:eastAsiaTheme="minorEastAsia" w:hAnsiTheme="minorEastAsia"/>
          <w:noProof/>
          <w:color w:val="000000" w:themeColor="text1"/>
          <w:szCs w:val="21"/>
        </w:rPr>
        <w:drawing>
          <wp:inline distT="0" distB="0" distL="0" distR="0">
            <wp:extent cx="5274310" cy="2903456"/>
            <wp:effectExtent l="19050" t="0" r="2540" b="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a:srcRect/>
                    <a:stretch>
                      <a:fillRect/>
                    </a:stretch>
                  </pic:blipFill>
                  <pic:spPr bwMode="auto">
                    <a:xfrm>
                      <a:off x="0" y="0"/>
                      <a:ext cx="5274310" cy="2903456"/>
                    </a:xfrm>
                    <a:prstGeom prst="rect">
                      <a:avLst/>
                    </a:prstGeom>
                    <a:noFill/>
                    <a:ln w="9525">
                      <a:noFill/>
                      <a:miter lim="800000"/>
                      <a:headEnd/>
                      <a:tailEnd/>
                    </a:ln>
                  </pic:spPr>
                </pic:pic>
              </a:graphicData>
            </a:graphic>
          </wp:inline>
        </w:drawing>
      </w:r>
    </w:p>
    <w:p w:rsidR="00B8302E" w:rsidRPr="00B8302E" w:rsidRDefault="00B8302E" w:rsidP="00B8302E">
      <w:pPr>
        <w:jc w:val="center"/>
        <w:rPr>
          <w:sz w:val="18"/>
          <w:szCs w:val="18"/>
        </w:rPr>
      </w:pPr>
      <w:r w:rsidRPr="00701226">
        <w:rPr>
          <w:rFonts w:hint="eastAsia"/>
          <w:sz w:val="18"/>
          <w:szCs w:val="18"/>
        </w:rPr>
        <w:t>图</w:t>
      </w:r>
      <w:r w:rsidRPr="00701226">
        <w:rPr>
          <w:rFonts w:hint="eastAsia"/>
          <w:sz w:val="18"/>
          <w:szCs w:val="18"/>
        </w:rPr>
        <w:t>2.1.5-1</w:t>
      </w:r>
      <w:r>
        <w:rPr>
          <w:rFonts w:hint="eastAsia"/>
          <w:sz w:val="18"/>
          <w:szCs w:val="18"/>
        </w:rPr>
        <w:t>6</w:t>
      </w:r>
    </w:p>
    <w:p w:rsidR="00B8302E" w:rsidRDefault="00B8302E" w:rsidP="00BE1E4A">
      <w:pP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点击“验证”，进行人员姓名和身份证号的真实性验证，验证通过后，关闭该“人员申请查看”框。</w:t>
      </w:r>
    </w:p>
    <w:p w:rsidR="00B8302E" w:rsidRPr="00B8302E" w:rsidRDefault="00B8302E" w:rsidP="00BE1E4A">
      <w:pPr>
        <w:rPr>
          <w:rFonts w:asciiTheme="minorEastAsia" w:eastAsiaTheme="minorEastAsia" w:hAnsiTheme="minorEastAsia"/>
          <w:color w:val="000000" w:themeColor="text1"/>
          <w:szCs w:val="21"/>
        </w:rPr>
      </w:pPr>
      <w:r>
        <w:rPr>
          <w:rFonts w:asciiTheme="minorEastAsia" w:eastAsiaTheme="minorEastAsia" w:hAnsiTheme="minorEastAsia" w:hint="eastAsia"/>
          <w:color w:val="000000" w:themeColor="text1"/>
          <w:szCs w:val="21"/>
        </w:rPr>
        <w:t>选中人员信息，点击“提交审批”，提示出现“是否确认自审批”，点击“是”即可。自审批通过后，业务员添加成功。</w:t>
      </w:r>
    </w:p>
    <w:p w:rsidR="00514D2A" w:rsidRPr="005A0267" w:rsidRDefault="00514D2A" w:rsidP="00514D2A">
      <w:pPr>
        <w:rPr>
          <w:b/>
        </w:rPr>
      </w:pPr>
      <w:r>
        <w:rPr>
          <w:rFonts w:hint="eastAsia"/>
          <w:b/>
        </w:rPr>
        <w:t>第四：人员授权</w:t>
      </w:r>
    </w:p>
    <w:p w:rsidR="00514D2A" w:rsidRDefault="00514D2A" w:rsidP="00514D2A">
      <w:pPr>
        <w:rPr>
          <w:b/>
        </w:rPr>
      </w:pPr>
      <w:r w:rsidRPr="005A0267">
        <w:rPr>
          <w:rFonts w:hint="eastAsia"/>
          <w:b/>
        </w:rPr>
        <w:t>操作角色：</w:t>
      </w:r>
      <w:r>
        <w:rPr>
          <w:rFonts w:hint="eastAsia"/>
          <w:b/>
        </w:rPr>
        <w:t>合作方</w:t>
      </w:r>
      <w:r w:rsidRPr="005A0267">
        <w:rPr>
          <w:rFonts w:hint="eastAsia"/>
          <w:b/>
        </w:rPr>
        <w:t>管理员</w:t>
      </w:r>
    </w:p>
    <w:p w:rsidR="00514D2A" w:rsidRPr="009860E7" w:rsidRDefault="00514D2A" w:rsidP="00514D2A">
      <w:pPr>
        <w:rPr>
          <w:b/>
        </w:rPr>
      </w:pPr>
      <w:r w:rsidRPr="005A0267">
        <w:rPr>
          <w:rFonts w:hint="eastAsia"/>
          <w:b/>
        </w:rPr>
        <w:t>操作步骤：</w:t>
      </w:r>
    </w:p>
    <w:p w:rsidR="00BE1E4A" w:rsidRDefault="00514D2A" w:rsidP="00BE1E4A">
      <w:pPr>
        <w:rPr>
          <w:szCs w:val="21"/>
        </w:rPr>
      </w:pPr>
      <w:r>
        <w:rPr>
          <w:rFonts w:hint="eastAsia"/>
          <w:szCs w:val="21"/>
        </w:rPr>
        <w:t>打开“基础信息管理”—“人员授权”节点，</w:t>
      </w:r>
      <w:r w:rsidR="00701226">
        <w:rPr>
          <w:rFonts w:hint="eastAsia"/>
          <w:szCs w:val="21"/>
        </w:rPr>
        <w:t>如下图</w:t>
      </w:r>
      <w:r w:rsidR="00701226">
        <w:rPr>
          <w:rFonts w:hint="eastAsia"/>
          <w:szCs w:val="21"/>
        </w:rPr>
        <w:t>2.1.5-15</w:t>
      </w:r>
      <w:r w:rsidR="00701226">
        <w:rPr>
          <w:rFonts w:hint="eastAsia"/>
          <w:szCs w:val="21"/>
        </w:rPr>
        <w:t>所示，</w:t>
      </w:r>
    </w:p>
    <w:p w:rsidR="00514D2A" w:rsidRDefault="00514D2A" w:rsidP="00BE1E4A">
      <w:pPr>
        <w:rPr>
          <w:szCs w:val="21"/>
        </w:rPr>
      </w:pPr>
      <w:r>
        <w:rPr>
          <w:noProof/>
          <w:szCs w:val="21"/>
        </w:rPr>
        <w:drawing>
          <wp:inline distT="0" distB="0" distL="0" distR="0">
            <wp:extent cx="5274310" cy="2852003"/>
            <wp:effectExtent l="19050" t="0" r="2540" b="0"/>
            <wp:docPr id="106"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srcRect/>
                    <a:stretch>
                      <a:fillRect/>
                    </a:stretch>
                  </pic:blipFill>
                  <pic:spPr bwMode="auto">
                    <a:xfrm>
                      <a:off x="0" y="0"/>
                      <a:ext cx="5274310" cy="2852003"/>
                    </a:xfrm>
                    <a:prstGeom prst="rect">
                      <a:avLst/>
                    </a:prstGeom>
                    <a:noFill/>
                    <a:ln w="9525">
                      <a:noFill/>
                      <a:miter lim="800000"/>
                      <a:headEnd/>
                      <a:tailEnd/>
                    </a:ln>
                  </pic:spPr>
                </pic:pic>
              </a:graphicData>
            </a:graphic>
          </wp:inline>
        </w:drawing>
      </w:r>
    </w:p>
    <w:p w:rsidR="00701226" w:rsidRPr="00701226" w:rsidRDefault="00701226" w:rsidP="00701226">
      <w:pPr>
        <w:jc w:val="center"/>
        <w:rPr>
          <w:sz w:val="18"/>
          <w:szCs w:val="18"/>
        </w:rPr>
      </w:pPr>
      <w:r w:rsidRPr="00701226">
        <w:rPr>
          <w:rFonts w:hint="eastAsia"/>
          <w:sz w:val="18"/>
          <w:szCs w:val="18"/>
        </w:rPr>
        <w:t>图</w:t>
      </w:r>
      <w:r w:rsidRPr="00701226">
        <w:rPr>
          <w:rFonts w:hint="eastAsia"/>
          <w:sz w:val="18"/>
          <w:szCs w:val="18"/>
        </w:rPr>
        <w:t>2.1.5-15</w:t>
      </w:r>
    </w:p>
    <w:p w:rsidR="00514D2A" w:rsidRDefault="00514D2A" w:rsidP="00BE1E4A">
      <w:pPr>
        <w:rPr>
          <w:szCs w:val="21"/>
        </w:rPr>
      </w:pPr>
      <w:r>
        <w:rPr>
          <w:rFonts w:hint="eastAsia"/>
          <w:szCs w:val="21"/>
        </w:rPr>
        <w:t>选中需要增加权限授权的人员，点击右上角的“用户授权”按钮，</w:t>
      </w:r>
      <w:r w:rsidR="00701226">
        <w:rPr>
          <w:rFonts w:hint="eastAsia"/>
          <w:szCs w:val="21"/>
        </w:rPr>
        <w:t>弹出“用户授权”框，如下图</w:t>
      </w:r>
      <w:r w:rsidR="00701226">
        <w:rPr>
          <w:rFonts w:hint="eastAsia"/>
          <w:szCs w:val="21"/>
        </w:rPr>
        <w:t>2.1.5-16</w:t>
      </w:r>
      <w:r w:rsidR="00701226">
        <w:rPr>
          <w:rFonts w:hint="eastAsia"/>
          <w:szCs w:val="21"/>
        </w:rPr>
        <w:t>所示，</w:t>
      </w:r>
    </w:p>
    <w:p w:rsidR="00514D2A" w:rsidRDefault="00514D2A" w:rsidP="00BE1E4A">
      <w:pPr>
        <w:rPr>
          <w:szCs w:val="21"/>
        </w:rPr>
      </w:pPr>
      <w:r>
        <w:rPr>
          <w:noProof/>
          <w:szCs w:val="21"/>
        </w:rPr>
        <w:drawing>
          <wp:inline distT="0" distB="0" distL="0" distR="0">
            <wp:extent cx="5274310" cy="3534741"/>
            <wp:effectExtent l="19050" t="0" r="2540" b="0"/>
            <wp:docPr id="107"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srcRect/>
                    <a:stretch>
                      <a:fillRect/>
                    </a:stretch>
                  </pic:blipFill>
                  <pic:spPr bwMode="auto">
                    <a:xfrm>
                      <a:off x="0" y="0"/>
                      <a:ext cx="5274310" cy="3534741"/>
                    </a:xfrm>
                    <a:prstGeom prst="rect">
                      <a:avLst/>
                    </a:prstGeom>
                    <a:noFill/>
                    <a:ln w="9525">
                      <a:noFill/>
                      <a:miter lim="800000"/>
                      <a:headEnd/>
                      <a:tailEnd/>
                    </a:ln>
                  </pic:spPr>
                </pic:pic>
              </a:graphicData>
            </a:graphic>
          </wp:inline>
        </w:drawing>
      </w:r>
    </w:p>
    <w:p w:rsidR="00701226" w:rsidRPr="00701226" w:rsidRDefault="00701226" w:rsidP="00701226">
      <w:pPr>
        <w:jc w:val="center"/>
        <w:rPr>
          <w:sz w:val="18"/>
          <w:szCs w:val="18"/>
        </w:rPr>
      </w:pPr>
      <w:r w:rsidRPr="00701226">
        <w:rPr>
          <w:rFonts w:hint="eastAsia"/>
          <w:sz w:val="18"/>
          <w:szCs w:val="18"/>
        </w:rPr>
        <w:t>图</w:t>
      </w:r>
      <w:r w:rsidRPr="00701226">
        <w:rPr>
          <w:rFonts w:hint="eastAsia"/>
          <w:sz w:val="18"/>
          <w:szCs w:val="18"/>
        </w:rPr>
        <w:t>2.1.5-16</w:t>
      </w:r>
    </w:p>
    <w:p w:rsidR="00514D2A" w:rsidRDefault="00514D2A" w:rsidP="00BE1E4A">
      <w:pPr>
        <w:rPr>
          <w:szCs w:val="21"/>
        </w:rPr>
      </w:pPr>
      <w:r>
        <w:rPr>
          <w:rFonts w:hint="eastAsia"/>
          <w:szCs w:val="21"/>
        </w:rPr>
        <w:t>左面是未分配的权限，右面是用户已经拥有的权限，可以选择左面的权限，再点击“分配”，</w:t>
      </w:r>
      <w:r w:rsidR="00C843DD">
        <w:rPr>
          <w:rFonts w:hint="eastAsia"/>
          <w:szCs w:val="21"/>
        </w:rPr>
        <w:t>该权限就出现在右面，点击“保存”</w:t>
      </w:r>
      <w:r w:rsidR="00927C54">
        <w:rPr>
          <w:rFonts w:hint="eastAsia"/>
          <w:szCs w:val="21"/>
        </w:rPr>
        <w:t>，则该用户就拥有了所赋</w:t>
      </w:r>
      <w:r w:rsidR="00C843DD">
        <w:rPr>
          <w:rFonts w:hint="eastAsia"/>
          <w:szCs w:val="21"/>
        </w:rPr>
        <w:t>的权限。</w:t>
      </w:r>
    </w:p>
    <w:p w:rsidR="00C843DD" w:rsidRDefault="00927C54" w:rsidP="00BE1E4A">
      <w:pPr>
        <w:rPr>
          <w:szCs w:val="21"/>
        </w:rPr>
      </w:pPr>
      <w:r>
        <w:rPr>
          <w:rFonts w:hint="eastAsia"/>
          <w:szCs w:val="21"/>
        </w:rPr>
        <w:t>合作方的</w:t>
      </w:r>
      <w:r w:rsidR="00C843DD">
        <w:rPr>
          <w:rFonts w:hint="eastAsia"/>
          <w:szCs w:val="21"/>
        </w:rPr>
        <w:t>某一个</w:t>
      </w:r>
      <w:r>
        <w:rPr>
          <w:rFonts w:hint="eastAsia"/>
          <w:szCs w:val="21"/>
        </w:rPr>
        <w:t>角色的管理员都可以给公司其他每一个联系人分配权限，但是只能分配该管理员所属角色的管理员权限和业务员权限，其他联系人拥有了这个角色的管理权限和业务操作权限后，登录后可以进行相应的操作。</w:t>
      </w:r>
    </w:p>
    <w:p w:rsidR="00BD432F" w:rsidRPr="005A0267" w:rsidRDefault="00BD432F" w:rsidP="00BD432F">
      <w:pPr>
        <w:rPr>
          <w:b/>
        </w:rPr>
      </w:pPr>
      <w:r>
        <w:rPr>
          <w:rFonts w:hint="eastAsia"/>
          <w:b/>
        </w:rPr>
        <w:t>第五：相关业务</w:t>
      </w:r>
      <w:r w:rsidR="003F104F">
        <w:rPr>
          <w:rFonts w:hint="eastAsia"/>
          <w:b/>
        </w:rPr>
        <w:t>自助</w:t>
      </w:r>
      <w:r>
        <w:rPr>
          <w:rFonts w:hint="eastAsia"/>
          <w:b/>
        </w:rPr>
        <w:t>操作</w:t>
      </w:r>
    </w:p>
    <w:p w:rsidR="00BD432F" w:rsidRDefault="00BD432F" w:rsidP="00BD432F">
      <w:pPr>
        <w:rPr>
          <w:b/>
        </w:rPr>
      </w:pPr>
      <w:r w:rsidRPr="005A0267">
        <w:rPr>
          <w:rFonts w:hint="eastAsia"/>
          <w:b/>
        </w:rPr>
        <w:t>操作角色：</w:t>
      </w:r>
      <w:r>
        <w:rPr>
          <w:rFonts w:hint="eastAsia"/>
          <w:b/>
        </w:rPr>
        <w:t>合作方</w:t>
      </w:r>
      <w:r w:rsidRPr="005A0267">
        <w:rPr>
          <w:rFonts w:hint="eastAsia"/>
          <w:b/>
        </w:rPr>
        <w:t>管理员</w:t>
      </w:r>
    </w:p>
    <w:p w:rsidR="00BD432F" w:rsidRDefault="00BD432F" w:rsidP="00BD432F">
      <w:pPr>
        <w:rPr>
          <w:b/>
        </w:rPr>
      </w:pPr>
      <w:r w:rsidRPr="005A0267">
        <w:rPr>
          <w:rFonts w:hint="eastAsia"/>
          <w:b/>
        </w:rPr>
        <w:t>操作步骤：</w:t>
      </w:r>
    </w:p>
    <w:p w:rsidR="00BD432F" w:rsidRDefault="00176187" w:rsidP="00BD432F">
      <w:r>
        <w:rPr>
          <w:rFonts w:hint="eastAsia"/>
        </w:rPr>
        <w:t>在合作方管理员登录合作方自服务门户后，可以进行业务操作，如下图</w:t>
      </w:r>
      <w:r w:rsidR="00701226">
        <w:rPr>
          <w:rFonts w:hint="eastAsia"/>
          <w:szCs w:val="21"/>
        </w:rPr>
        <w:t>2.1.5-17</w:t>
      </w:r>
      <w:r>
        <w:rPr>
          <w:rFonts w:hint="eastAsia"/>
        </w:rPr>
        <w:t>所示</w:t>
      </w:r>
    </w:p>
    <w:p w:rsidR="00176187" w:rsidRDefault="009E6F17" w:rsidP="00BD432F">
      <w:r>
        <w:rPr>
          <w:noProof/>
        </w:rPr>
        <w:drawing>
          <wp:inline distT="0" distB="0" distL="0" distR="0">
            <wp:extent cx="5274310" cy="2315551"/>
            <wp:effectExtent l="19050" t="0" r="2540" b="0"/>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srcRect/>
                    <a:stretch>
                      <a:fillRect/>
                    </a:stretch>
                  </pic:blipFill>
                  <pic:spPr bwMode="auto">
                    <a:xfrm>
                      <a:off x="0" y="0"/>
                      <a:ext cx="5274310" cy="2315551"/>
                    </a:xfrm>
                    <a:prstGeom prst="rect">
                      <a:avLst/>
                    </a:prstGeom>
                    <a:noFill/>
                    <a:ln w="9525">
                      <a:noFill/>
                      <a:miter lim="800000"/>
                      <a:headEnd/>
                      <a:tailEnd/>
                    </a:ln>
                  </pic:spPr>
                </pic:pic>
              </a:graphicData>
            </a:graphic>
          </wp:inline>
        </w:drawing>
      </w:r>
    </w:p>
    <w:p w:rsidR="00701226" w:rsidRPr="00701226" w:rsidRDefault="00701226" w:rsidP="00701226">
      <w:pPr>
        <w:jc w:val="center"/>
        <w:rPr>
          <w:sz w:val="18"/>
          <w:szCs w:val="18"/>
        </w:rPr>
      </w:pPr>
      <w:r w:rsidRPr="00701226">
        <w:rPr>
          <w:rFonts w:hint="eastAsia"/>
          <w:sz w:val="18"/>
          <w:szCs w:val="18"/>
        </w:rPr>
        <w:t>图</w:t>
      </w:r>
      <w:r w:rsidRPr="00701226">
        <w:rPr>
          <w:rFonts w:hint="eastAsia"/>
          <w:sz w:val="18"/>
          <w:szCs w:val="18"/>
        </w:rPr>
        <w:t>2.1.5-17</w:t>
      </w:r>
    </w:p>
    <w:p w:rsidR="00176187" w:rsidRDefault="00176187" w:rsidP="00BD432F">
      <w:r>
        <w:rPr>
          <w:rFonts w:hint="eastAsia"/>
        </w:rPr>
        <w:t>系统会根据合作方管理员所属角色，作出判断，在右侧的导航栏相应的有相应业务系统的功能节点，以便操作。</w:t>
      </w:r>
    </w:p>
    <w:p w:rsidR="00176187" w:rsidRDefault="009F678A" w:rsidP="00BD432F">
      <w:r>
        <w:rPr>
          <w:rFonts w:hint="eastAsia"/>
        </w:rPr>
        <w:t>供应商管理员登录可以看到“采购管理”功能节点；</w:t>
      </w:r>
      <w:r w:rsidR="00176187">
        <w:rPr>
          <w:rFonts w:hint="eastAsia"/>
        </w:rPr>
        <w:t>代理商管理员登录可以看到渠道相</w:t>
      </w:r>
      <w:r>
        <w:rPr>
          <w:rFonts w:hint="eastAsia"/>
        </w:rPr>
        <w:t>关功能节点；合作伙伴管理员登录可以看到“合作伙伴管理”功能节点，但合作伙伴管理员必须选择业务账号才可以进行业务操作。</w:t>
      </w:r>
    </w:p>
    <w:p w:rsidR="009E6F17" w:rsidRDefault="009E6F17" w:rsidP="00BD432F">
      <w:r>
        <w:rPr>
          <w:rFonts w:hint="eastAsia"/>
        </w:rPr>
        <w:t>鉴于此次上线范围为供应商，所以只描述供应商管理员登录以后操作节点，有“采购管理”功能节点，打开“采购功能”节点，会有“商城订单”、“电子订单”、“电子招标”、“供应商数字证书服务”等节点，可以进行相应操作。</w:t>
      </w:r>
    </w:p>
    <w:p w:rsidR="0060366D" w:rsidRDefault="0060366D" w:rsidP="0060366D">
      <w:r>
        <w:rPr>
          <w:rFonts w:hint="eastAsia"/>
        </w:rPr>
        <w:t>打开“电子招标”节点，供应商可进行下载标书、上传标书、竞价等电子招标交互业务操作；</w:t>
      </w:r>
    </w:p>
    <w:p w:rsidR="0060366D" w:rsidRPr="0060366D" w:rsidRDefault="0060366D" w:rsidP="0060366D">
      <w:r>
        <w:rPr>
          <w:rFonts w:hint="eastAsia"/>
        </w:rPr>
        <w:t>打开“电子订单”节点，通过电子交易平台，供应商可接收电子订单。并可对订单予以评价；</w:t>
      </w:r>
    </w:p>
    <w:p w:rsidR="0060366D" w:rsidRDefault="000A0E0B" w:rsidP="0060366D">
      <w:r>
        <w:rPr>
          <w:rFonts w:hint="eastAsia"/>
        </w:rPr>
        <w:t>打开“商城订单”节点，可以登录联通内部商城；</w:t>
      </w:r>
    </w:p>
    <w:p w:rsidR="0060366D" w:rsidRDefault="00E944A4" w:rsidP="00BD432F">
      <w:r>
        <w:rPr>
          <w:rFonts w:hint="eastAsia"/>
        </w:rPr>
        <w:t>“供应商数字证书服务”节点用于用户</w:t>
      </w:r>
      <w:r>
        <w:rPr>
          <w:rFonts w:hint="eastAsia"/>
        </w:rPr>
        <w:t>ipass</w:t>
      </w:r>
      <w:r>
        <w:rPr>
          <w:rFonts w:hint="eastAsia"/>
        </w:rPr>
        <w:t>证书服务。</w:t>
      </w:r>
    </w:p>
    <w:p w:rsidR="000A0E0B" w:rsidRPr="000A0E0B" w:rsidRDefault="000A0E0B" w:rsidP="00BD432F">
      <w:pPr>
        <w:rPr>
          <w:b/>
        </w:rPr>
      </w:pPr>
      <w:r w:rsidRPr="000A0E0B">
        <w:rPr>
          <w:rFonts w:hint="eastAsia"/>
          <w:b/>
        </w:rPr>
        <w:t>1</w:t>
      </w:r>
      <w:r w:rsidRPr="000A0E0B">
        <w:rPr>
          <w:rFonts w:hint="eastAsia"/>
          <w:b/>
        </w:rPr>
        <w:t>公告信息</w:t>
      </w:r>
    </w:p>
    <w:p w:rsidR="003112E6" w:rsidRDefault="003112E6" w:rsidP="00BD432F">
      <w:r>
        <w:rPr>
          <w:rFonts w:hint="eastAsia"/>
        </w:rPr>
        <w:t>供应商管理员登录后，使用的功能节点是“采购管理”，如下图</w:t>
      </w:r>
      <w:r>
        <w:rPr>
          <w:rFonts w:hint="eastAsia"/>
        </w:rPr>
        <w:t>2.1.5-18</w:t>
      </w:r>
      <w:r>
        <w:rPr>
          <w:rFonts w:hint="eastAsia"/>
        </w:rPr>
        <w:t>所示，</w:t>
      </w:r>
    </w:p>
    <w:p w:rsidR="003112E6" w:rsidRDefault="003112E6" w:rsidP="00BD432F">
      <w:r>
        <w:rPr>
          <w:rFonts w:hint="eastAsia"/>
          <w:noProof/>
        </w:rPr>
        <w:drawing>
          <wp:inline distT="0" distB="0" distL="0" distR="0">
            <wp:extent cx="5269542" cy="2406770"/>
            <wp:effectExtent l="19050" t="0" r="7308" b="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srcRect/>
                    <a:stretch>
                      <a:fillRect/>
                    </a:stretch>
                  </pic:blipFill>
                  <pic:spPr bwMode="auto">
                    <a:xfrm>
                      <a:off x="0" y="0"/>
                      <a:ext cx="5274310" cy="2408948"/>
                    </a:xfrm>
                    <a:prstGeom prst="rect">
                      <a:avLst/>
                    </a:prstGeom>
                    <a:noFill/>
                    <a:ln w="9525">
                      <a:noFill/>
                      <a:miter lim="800000"/>
                      <a:headEnd/>
                      <a:tailEnd/>
                    </a:ln>
                  </pic:spPr>
                </pic:pic>
              </a:graphicData>
            </a:graphic>
          </wp:inline>
        </w:drawing>
      </w:r>
    </w:p>
    <w:p w:rsidR="003112E6" w:rsidRPr="00701226" w:rsidRDefault="003112E6" w:rsidP="003112E6">
      <w:pPr>
        <w:jc w:val="center"/>
        <w:rPr>
          <w:sz w:val="18"/>
          <w:szCs w:val="18"/>
        </w:rPr>
      </w:pPr>
      <w:r w:rsidRPr="00701226">
        <w:rPr>
          <w:rFonts w:hint="eastAsia"/>
          <w:sz w:val="18"/>
          <w:szCs w:val="18"/>
        </w:rPr>
        <w:t>图</w:t>
      </w:r>
      <w:r>
        <w:rPr>
          <w:rFonts w:hint="eastAsia"/>
          <w:sz w:val="18"/>
          <w:szCs w:val="18"/>
        </w:rPr>
        <w:t>2.1.5-18</w:t>
      </w:r>
    </w:p>
    <w:p w:rsidR="003112E6" w:rsidRDefault="003112E6" w:rsidP="00BD432F">
      <w:r>
        <w:rPr>
          <w:rFonts w:hint="eastAsia"/>
        </w:rPr>
        <w:t>“公告信息”节点打开，</w:t>
      </w:r>
      <w:r w:rsidR="000A0E0B">
        <w:rPr>
          <w:rFonts w:hint="eastAsia"/>
        </w:rPr>
        <w:t>可以查看合作方自服务门户系统的管理员发布的系统公告，规章制度，可以在</w:t>
      </w:r>
      <w:r>
        <w:rPr>
          <w:rFonts w:hint="eastAsia"/>
        </w:rPr>
        <w:t>下载中心</w:t>
      </w:r>
      <w:r w:rsidR="000A0E0B">
        <w:rPr>
          <w:rFonts w:hint="eastAsia"/>
        </w:rPr>
        <w:t>下面的栏目里</w:t>
      </w:r>
      <w:r>
        <w:rPr>
          <w:rFonts w:hint="eastAsia"/>
        </w:rPr>
        <w:t>下载文件</w:t>
      </w:r>
      <w:r w:rsidR="000A0E0B">
        <w:rPr>
          <w:rFonts w:hint="eastAsia"/>
        </w:rPr>
        <w:t>，包括</w:t>
      </w:r>
      <w:r w:rsidR="000A0E0B">
        <w:rPr>
          <w:rFonts w:hint="eastAsia"/>
        </w:rPr>
        <w:t>ipass</w:t>
      </w:r>
      <w:r w:rsidR="000A0E0B">
        <w:rPr>
          <w:rFonts w:hint="eastAsia"/>
        </w:rPr>
        <w:t>证书的办理、使用说明和安装驱动程序</w:t>
      </w:r>
      <w:r>
        <w:rPr>
          <w:rFonts w:hint="eastAsia"/>
        </w:rPr>
        <w:t>。</w:t>
      </w:r>
    </w:p>
    <w:p w:rsidR="000A0E0B" w:rsidRPr="000A0E0B" w:rsidRDefault="000A0E0B" w:rsidP="00BD432F">
      <w:pPr>
        <w:rPr>
          <w:b/>
        </w:rPr>
      </w:pPr>
      <w:r>
        <w:rPr>
          <w:rFonts w:hint="eastAsia"/>
          <w:b/>
        </w:rPr>
        <w:t>2</w:t>
      </w:r>
      <w:r w:rsidRPr="000A0E0B">
        <w:rPr>
          <w:rFonts w:hint="eastAsia"/>
          <w:b/>
        </w:rPr>
        <w:t>供应商数字证书服务</w:t>
      </w:r>
    </w:p>
    <w:p w:rsidR="00EE03B4" w:rsidRDefault="00EE03B4" w:rsidP="00BD432F">
      <w:r>
        <w:rPr>
          <w:rFonts w:hint="eastAsia"/>
        </w:rPr>
        <w:t>“供应商数字证书服务”节点打开如下图</w:t>
      </w:r>
      <w:r>
        <w:rPr>
          <w:rFonts w:hint="eastAsia"/>
        </w:rPr>
        <w:t>2.1.5-19</w:t>
      </w:r>
      <w:r>
        <w:rPr>
          <w:rFonts w:hint="eastAsia"/>
        </w:rPr>
        <w:t>所示，</w:t>
      </w:r>
    </w:p>
    <w:p w:rsidR="003112E6" w:rsidRDefault="003112E6" w:rsidP="00BD432F">
      <w:r>
        <w:rPr>
          <w:rFonts w:hint="eastAsia"/>
          <w:noProof/>
        </w:rPr>
        <w:drawing>
          <wp:inline distT="0" distB="0" distL="0" distR="0">
            <wp:extent cx="5274310" cy="2221707"/>
            <wp:effectExtent l="19050" t="0" r="2540" b="0"/>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3"/>
                    <a:srcRect/>
                    <a:stretch>
                      <a:fillRect/>
                    </a:stretch>
                  </pic:blipFill>
                  <pic:spPr bwMode="auto">
                    <a:xfrm>
                      <a:off x="0" y="0"/>
                      <a:ext cx="5274310" cy="2221707"/>
                    </a:xfrm>
                    <a:prstGeom prst="rect">
                      <a:avLst/>
                    </a:prstGeom>
                    <a:noFill/>
                    <a:ln w="9525">
                      <a:noFill/>
                      <a:miter lim="800000"/>
                      <a:headEnd/>
                      <a:tailEnd/>
                    </a:ln>
                  </pic:spPr>
                </pic:pic>
              </a:graphicData>
            </a:graphic>
          </wp:inline>
        </w:drawing>
      </w:r>
    </w:p>
    <w:p w:rsidR="001D32C6" w:rsidRPr="001D32C6" w:rsidRDefault="001D32C6" w:rsidP="001D32C6">
      <w:pPr>
        <w:jc w:val="center"/>
        <w:rPr>
          <w:sz w:val="18"/>
          <w:szCs w:val="18"/>
        </w:rPr>
      </w:pPr>
      <w:r w:rsidRPr="00701226">
        <w:rPr>
          <w:rFonts w:hint="eastAsia"/>
          <w:sz w:val="18"/>
          <w:szCs w:val="18"/>
        </w:rPr>
        <w:t>图</w:t>
      </w:r>
      <w:r>
        <w:rPr>
          <w:rFonts w:hint="eastAsia"/>
          <w:sz w:val="18"/>
          <w:szCs w:val="18"/>
        </w:rPr>
        <w:t>2.1.5-19</w:t>
      </w:r>
    </w:p>
    <w:p w:rsidR="003112E6" w:rsidRDefault="00EE03B4" w:rsidP="00BD432F">
      <w:r>
        <w:rPr>
          <w:rFonts w:hint="eastAsia"/>
        </w:rPr>
        <w:t>供应商管</w:t>
      </w:r>
      <w:r w:rsidR="000A0E0B">
        <w:rPr>
          <w:rFonts w:hint="eastAsia"/>
        </w:rPr>
        <w:t>理员可以对供应商的项目联系人绑定证书，绑定证书以后的项目联系人</w:t>
      </w:r>
      <w:r>
        <w:rPr>
          <w:rFonts w:hint="eastAsia"/>
        </w:rPr>
        <w:t>才可以登录合作方自服务门户后，进入电子交易平台操作，即电子招标的节点。</w:t>
      </w:r>
    </w:p>
    <w:p w:rsidR="00EE03B4" w:rsidRPr="001502D0" w:rsidRDefault="000A0E0B" w:rsidP="00BD432F">
      <w:pPr>
        <w:rPr>
          <w:b/>
        </w:rPr>
      </w:pPr>
      <w:r>
        <w:rPr>
          <w:rFonts w:hint="eastAsia"/>
          <w:b/>
        </w:rPr>
        <w:t>3</w:t>
      </w:r>
      <w:r>
        <w:rPr>
          <w:rFonts w:hint="eastAsia"/>
          <w:b/>
        </w:rPr>
        <w:t>电子订单</w:t>
      </w:r>
    </w:p>
    <w:p w:rsidR="000A0E0B" w:rsidRDefault="001502D0" w:rsidP="00BD432F">
      <w:r>
        <w:rPr>
          <w:rFonts w:hint="eastAsia"/>
        </w:rPr>
        <w:t>系统</w:t>
      </w:r>
      <w:r w:rsidR="000A0E0B">
        <w:rPr>
          <w:rFonts w:hint="eastAsia"/>
        </w:rPr>
        <w:t>统提示“必须使用项目联系人账号登陆才能使用此节点”所以必须是项目联系人登录，才可使用此节点。</w:t>
      </w:r>
    </w:p>
    <w:p w:rsidR="000A0E0B" w:rsidRDefault="000A0E0B" w:rsidP="00BD432F">
      <w:pPr>
        <w:rPr>
          <w:b/>
        </w:rPr>
      </w:pPr>
      <w:r>
        <w:rPr>
          <w:rFonts w:hint="eastAsia"/>
          <w:b/>
        </w:rPr>
        <w:t>4</w:t>
      </w:r>
      <w:r>
        <w:rPr>
          <w:rFonts w:hint="eastAsia"/>
          <w:b/>
        </w:rPr>
        <w:t>电子招标</w:t>
      </w:r>
    </w:p>
    <w:p w:rsidR="008C1623" w:rsidRDefault="000A0E0B" w:rsidP="00BD432F">
      <w:r w:rsidRPr="000A0E0B">
        <w:rPr>
          <w:rFonts w:hint="eastAsia"/>
        </w:rPr>
        <w:t>“电子招标”节点是</w:t>
      </w:r>
      <w:r>
        <w:rPr>
          <w:rFonts w:hint="eastAsia"/>
        </w:rPr>
        <w:t>项目联系人登陆后可以使用的节点，而且必须有</w:t>
      </w:r>
      <w:r>
        <w:rPr>
          <w:rFonts w:hint="eastAsia"/>
        </w:rPr>
        <w:t>ipass</w:t>
      </w:r>
      <w:r w:rsidR="008C1623">
        <w:rPr>
          <w:rFonts w:hint="eastAsia"/>
        </w:rPr>
        <w:t>数字证书，才能使用此节点。这就需要企业联系人即供应商管理员在“供应商数字证书服务”节点处，绑定项目联系人，然后项目联系人就可以在登录后，使用“电子招标”节点。如下图</w:t>
      </w:r>
      <w:r w:rsidR="008C1623">
        <w:rPr>
          <w:rFonts w:hint="eastAsia"/>
        </w:rPr>
        <w:t>2.1.5-20</w:t>
      </w:r>
      <w:r w:rsidR="008C1623">
        <w:rPr>
          <w:rFonts w:hint="eastAsia"/>
        </w:rPr>
        <w:t>所示，</w:t>
      </w:r>
    </w:p>
    <w:p w:rsidR="008C1623" w:rsidRDefault="008C1623" w:rsidP="00BD432F">
      <w:r w:rsidRPr="008C1623">
        <w:rPr>
          <w:rFonts w:hint="eastAsia"/>
          <w:noProof/>
        </w:rPr>
        <w:drawing>
          <wp:inline distT="0" distB="0" distL="0" distR="0">
            <wp:extent cx="5274310" cy="2568367"/>
            <wp:effectExtent l="19050" t="0" r="2540" b="0"/>
            <wp:docPr id="3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4"/>
                    <a:srcRect/>
                    <a:stretch>
                      <a:fillRect/>
                    </a:stretch>
                  </pic:blipFill>
                  <pic:spPr bwMode="auto">
                    <a:xfrm>
                      <a:off x="0" y="0"/>
                      <a:ext cx="5274310" cy="2568367"/>
                    </a:xfrm>
                    <a:prstGeom prst="rect">
                      <a:avLst/>
                    </a:prstGeom>
                    <a:noFill/>
                    <a:ln w="9525">
                      <a:noFill/>
                      <a:miter lim="800000"/>
                      <a:headEnd/>
                      <a:tailEnd/>
                    </a:ln>
                  </pic:spPr>
                </pic:pic>
              </a:graphicData>
            </a:graphic>
          </wp:inline>
        </w:drawing>
      </w:r>
    </w:p>
    <w:p w:rsidR="008C1623" w:rsidRPr="008C1623" w:rsidRDefault="008C1623" w:rsidP="008C1623">
      <w:pPr>
        <w:jc w:val="center"/>
        <w:rPr>
          <w:sz w:val="18"/>
          <w:szCs w:val="18"/>
        </w:rPr>
      </w:pPr>
      <w:r w:rsidRPr="00701226">
        <w:rPr>
          <w:rFonts w:hint="eastAsia"/>
          <w:sz w:val="18"/>
          <w:szCs w:val="18"/>
        </w:rPr>
        <w:t>图</w:t>
      </w:r>
      <w:r>
        <w:rPr>
          <w:rFonts w:hint="eastAsia"/>
          <w:sz w:val="18"/>
          <w:szCs w:val="18"/>
        </w:rPr>
        <w:t>2.1.5-20</w:t>
      </w:r>
    </w:p>
    <w:p w:rsidR="000A0E0B" w:rsidRPr="000A0E0B" w:rsidRDefault="00FA4F58" w:rsidP="00BD432F">
      <w:r>
        <w:rPr>
          <w:rFonts w:hint="eastAsia"/>
        </w:rPr>
        <w:t>项目联系人可进行下载标书、上传标书、竞价等电子招标交互业务操作。</w:t>
      </w:r>
    </w:p>
    <w:p w:rsidR="000A0E0B" w:rsidRPr="000A0E0B" w:rsidRDefault="000A0E0B" w:rsidP="00BD432F">
      <w:pPr>
        <w:rPr>
          <w:b/>
        </w:rPr>
      </w:pPr>
      <w:r>
        <w:rPr>
          <w:rFonts w:hint="eastAsia"/>
          <w:b/>
        </w:rPr>
        <w:t>5</w:t>
      </w:r>
      <w:r w:rsidRPr="000A0E0B">
        <w:rPr>
          <w:rFonts w:hint="eastAsia"/>
          <w:b/>
        </w:rPr>
        <w:t>商城订单</w:t>
      </w:r>
    </w:p>
    <w:p w:rsidR="001D32C6" w:rsidRDefault="001D32C6" w:rsidP="00BD432F">
      <w:r>
        <w:rPr>
          <w:rFonts w:hint="eastAsia"/>
        </w:rPr>
        <w:t>打开“商城订单”节点，如下图</w:t>
      </w:r>
      <w:r>
        <w:rPr>
          <w:rFonts w:hint="eastAsia"/>
        </w:rPr>
        <w:t>2.1.5-21</w:t>
      </w:r>
      <w:r>
        <w:rPr>
          <w:rFonts w:hint="eastAsia"/>
        </w:rPr>
        <w:t>所示，</w:t>
      </w:r>
    </w:p>
    <w:p w:rsidR="001D32C6" w:rsidRDefault="001D32C6" w:rsidP="00BD432F">
      <w:r>
        <w:rPr>
          <w:noProof/>
        </w:rPr>
        <w:drawing>
          <wp:inline distT="0" distB="0" distL="0" distR="0">
            <wp:extent cx="5274310" cy="2565424"/>
            <wp:effectExtent l="19050" t="0" r="2540" b="0"/>
            <wp:docPr id="1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a:srcRect/>
                    <a:stretch>
                      <a:fillRect/>
                    </a:stretch>
                  </pic:blipFill>
                  <pic:spPr bwMode="auto">
                    <a:xfrm>
                      <a:off x="0" y="0"/>
                      <a:ext cx="5274310" cy="2565424"/>
                    </a:xfrm>
                    <a:prstGeom prst="rect">
                      <a:avLst/>
                    </a:prstGeom>
                    <a:noFill/>
                    <a:ln w="9525">
                      <a:noFill/>
                      <a:miter lim="800000"/>
                      <a:headEnd/>
                      <a:tailEnd/>
                    </a:ln>
                  </pic:spPr>
                </pic:pic>
              </a:graphicData>
            </a:graphic>
          </wp:inline>
        </w:drawing>
      </w:r>
    </w:p>
    <w:p w:rsidR="001D32C6" w:rsidRDefault="001D32C6" w:rsidP="001D32C6">
      <w:pPr>
        <w:jc w:val="center"/>
        <w:rPr>
          <w:sz w:val="18"/>
          <w:szCs w:val="18"/>
        </w:rPr>
      </w:pPr>
      <w:r w:rsidRPr="00701226">
        <w:rPr>
          <w:rFonts w:hint="eastAsia"/>
          <w:sz w:val="18"/>
          <w:szCs w:val="18"/>
        </w:rPr>
        <w:t>图</w:t>
      </w:r>
      <w:r>
        <w:rPr>
          <w:rFonts w:hint="eastAsia"/>
          <w:sz w:val="18"/>
          <w:szCs w:val="18"/>
        </w:rPr>
        <w:t>2.1.5-21</w:t>
      </w:r>
    </w:p>
    <w:p w:rsidR="000A0E0B" w:rsidRPr="000A0E0B" w:rsidRDefault="000A0E0B" w:rsidP="000A0E0B">
      <w:pPr>
        <w:rPr>
          <w:szCs w:val="21"/>
        </w:rPr>
      </w:pPr>
      <w:r>
        <w:rPr>
          <w:rFonts w:hint="eastAsia"/>
          <w:szCs w:val="21"/>
        </w:rPr>
        <w:t>这是链接到“联通内部商城”的一个节点，在此处输入账号和密码，</w:t>
      </w:r>
      <w:r w:rsidRPr="000A0E0B">
        <w:rPr>
          <w:rFonts w:hint="eastAsia"/>
          <w:szCs w:val="21"/>
        </w:rPr>
        <w:t>可以登陆联通内部商城。</w:t>
      </w:r>
    </w:p>
    <w:p w:rsidR="00796DD1" w:rsidRDefault="00796DD1" w:rsidP="00796DD1">
      <w:pPr>
        <w:pStyle w:val="4"/>
      </w:pPr>
      <w:bookmarkStart w:id="77" w:name="_Toc373852679"/>
      <w:r w:rsidRPr="002B5650">
        <w:rPr>
          <w:rFonts w:hint="eastAsia"/>
        </w:rPr>
        <w:t>【</w:t>
      </w:r>
      <w:r w:rsidRPr="008C5A1C">
        <w:rPr>
          <w:rFonts w:hint="eastAsia"/>
        </w:rPr>
        <w:t>注意事项</w:t>
      </w:r>
      <w:r w:rsidRPr="002B5650">
        <w:rPr>
          <w:rFonts w:hint="eastAsia"/>
        </w:rPr>
        <w:t>】</w:t>
      </w:r>
      <w:bookmarkEnd w:id="77"/>
    </w:p>
    <w:p w:rsidR="00C74B90" w:rsidRDefault="00466461" w:rsidP="00FD5DFC">
      <w:pPr>
        <w:pStyle w:val="11"/>
      </w:pPr>
      <w:bookmarkStart w:id="78" w:name="_Toc364863884"/>
      <w:bookmarkStart w:id="79" w:name="_Toc373852680"/>
      <w:r>
        <w:rPr>
          <w:rFonts w:hint="eastAsia"/>
        </w:rPr>
        <w:t>2</w:t>
      </w:r>
      <w:r w:rsidR="004152AD">
        <w:rPr>
          <w:rFonts w:hint="eastAsia"/>
        </w:rPr>
        <w:t>.6</w:t>
      </w:r>
      <w:r w:rsidR="00543D3C">
        <w:rPr>
          <w:rFonts w:hint="eastAsia"/>
        </w:rPr>
        <w:t>合作方业务员</w:t>
      </w:r>
      <w:r w:rsidR="00276EE9">
        <w:rPr>
          <w:rFonts w:hint="eastAsia"/>
        </w:rPr>
        <w:t>登录系统操作</w:t>
      </w:r>
      <w:bookmarkEnd w:id="78"/>
      <w:bookmarkEnd w:id="79"/>
    </w:p>
    <w:p w:rsidR="00BE0882" w:rsidRDefault="00BE0882" w:rsidP="00157D93">
      <w:pPr>
        <w:pStyle w:val="4"/>
      </w:pPr>
      <w:bookmarkStart w:id="80" w:name="_Toc373852681"/>
      <w:bookmarkStart w:id="81" w:name="_Toc364863795"/>
      <w:bookmarkStart w:id="82" w:name="_Toc364863886"/>
      <w:r>
        <w:rPr>
          <w:rFonts w:hint="eastAsia"/>
        </w:rPr>
        <w:t>【业务场景】</w:t>
      </w:r>
      <w:bookmarkEnd w:id="80"/>
    </w:p>
    <w:p w:rsidR="00157D93" w:rsidRPr="00157D93" w:rsidRDefault="002E0E98" w:rsidP="00157D93">
      <w:r>
        <w:rPr>
          <w:rFonts w:hint="eastAsia"/>
        </w:rPr>
        <w:t>合作方业务员在登录合作方自服务门户后，可以查看公司</w:t>
      </w:r>
      <w:r w:rsidR="00B73EC8">
        <w:rPr>
          <w:rFonts w:hint="eastAsia"/>
        </w:rPr>
        <w:t>信息</w:t>
      </w:r>
      <w:r>
        <w:rPr>
          <w:rFonts w:hint="eastAsia"/>
        </w:rPr>
        <w:t>和个人信息</w:t>
      </w:r>
      <w:r w:rsidR="00B73EC8">
        <w:rPr>
          <w:rFonts w:hint="eastAsia"/>
        </w:rPr>
        <w:t>，并进行相关业务操作。</w:t>
      </w:r>
    </w:p>
    <w:p w:rsidR="00BE0882" w:rsidRPr="007F4E04" w:rsidRDefault="00BE0882" w:rsidP="00157D93">
      <w:pPr>
        <w:pStyle w:val="4"/>
      </w:pPr>
      <w:bookmarkStart w:id="83" w:name="_Toc373852682"/>
      <w:r w:rsidRPr="008F5116">
        <w:rPr>
          <w:rFonts w:hint="eastAsia"/>
        </w:rPr>
        <w:t>【功能概要】</w:t>
      </w:r>
      <w:bookmarkEnd w:id="83"/>
    </w:p>
    <w:p w:rsidR="003F104F" w:rsidRDefault="00B73EC8" w:rsidP="00BE0882">
      <w:r w:rsidRPr="00246365">
        <w:rPr>
          <w:rFonts w:hint="eastAsia"/>
          <w:noProof/>
          <w:color w:val="000000" w:themeColor="text1"/>
        </w:rPr>
        <w:t>合作方</w:t>
      </w:r>
      <w:r w:rsidR="00246365">
        <w:rPr>
          <w:rFonts w:hint="eastAsia"/>
        </w:rPr>
        <w:t>业务员登录合作方自服务门户后，根据所属合作方角色，可进</w:t>
      </w:r>
    </w:p>
    <w:p w:rsidR="00BE0882" w:rsidRDefault="00246365" w:rsidP="00BE0882">
      <w:pPr>
        <w:rPr>
          <w:rStyle w:val="4Char"/>
        </w:rPr>
      </w:pPr>
      <w:r>
        <w:rPr>
          <w:rFonts w:hint="eastAsia"/>
        </w:rPr>
        <w:t>行对应的业务自助操作。</w:t>
      </w:r>
    </w:p>
    <w:p w:rsidR="00785CCA" w:rsidRPr="00785CCA" w:rsidRDefault="00785CCA" w:rsidP="002E0E98">
      <w:pPr>
        <w:pStyle w:val="4"/>
      </w:pPr>
      <w:bookmarkStart w:id="84" w:name="_Toc373852683"/>
      <w:r w:rsidRPr="00785CCA">
        <w:rPr>
          <w:rFonts w:hint="eastAsia"/>
        </w:rPr>
        <w:t>【操作流程】</w:t>
      </w:r>
      <w:bookmarkEnd w:id="84"/>
    </w:p>
    <w:p w:rsidR="00BE0882" w:rsidRDefault="00BE0882" w:rsidP="00BE0882">
      <w:pPr>
        <w:pStyle w:val="4"/>
      </w:pPr>
      <w:bookmarkStart w:id="85" w:name="_Toc373852684"/>
      <w:r w:rsidRPr="002B5650">
        <w:rPr>
          <w:rFonts w:hint="eastAsia"/>
        </w:rPr>
        <w:t>【</w:t>
      </w:r>
      <w:r>
        <w:rPr>
          <w:rFonts w:hint="eastAsia"/>
        </w:rPr>
        <w:t>操作说明</w:t>
      </w:r>
      <w:r w:rsidRPr="002B5650">
        <w:rPr>
          <w:rFonts w:hint="eastAsia"/>
        </w:rPr>
        <w:t>】</w:t>
      </w:r>
      <w:bookmarkEnd w:id="85"/>
    </w:p>
    <w:p w:rsidR="00785CCA" w:rsidRPr="005A0267" w:rsidRDefault="00785CCA" w:rsidP="00785CCA">
      <w:pPr>
        <w:rPr>
          <w:b/>
        </w:rPr>
      </w:pPr>
      <w:r>
        <w:rPr>
          <w:rFonts w:hint="eastAsia"/>
          <w:b/>
        </w:rPr>
        <w:t>第一：公司信息和个人信息查看</w:t>
      </w:r>
    </w:p>
    <w:p w:rsidR="00785CCA" w:rsidRDefault="00785CCA" w:rsidP="00785CCA">
      <w:pPr>
        <w:rPr>
          <w:b/>
        </w:rPr>
      </w:pPr>
      <w:r w:rsidRPr="005A0267">
        <w:rPr>
          <w:rFonts w:hint="eastAsia"/>
          <w:b/>
        </w:rPr>
        <w:t>操作角色：</w:t>
      </w:r>
      <w:r>
        <w:rPr>
          <w:rFonts w:hint="eastAsia"/>
          <w:b/>
        </w:rPr>
        <w:t>合作方业务员</w:t>
      </w:r>
    </w:p>
    <w:p w:rsidR="00785CCA" w:rsidRDefault="00785CCA" w:rsidP="00785CCA">
      <w:pPr>
        <w:rPr>
          <w:b/>
        </w:rPr>
      </w:pPr>
      <w:r w:rsidRPr="005A0267">
        <w:rPr>
          <w:rFonts w:hint="eastAsia"/>
          <w:b/>
        </w:rPr>
        <w:t>操作步骤：</w:t>
      </w:r>
    </w:p>
    <w:p w:rsidR="00785CCA" w:rsidRPr="00785CCA" w:rsidRDefault="00785CCA" w:rsidP="00785CCA">
      <w:r w:rsidRPr="00785CCA">
        <w:rPr>
          <w:rFonts w:hint="eastAsia"/>
        </w:rPr>
        <w:t>如下图</w:t>
      </w:r>
      <w:r w:rsidRPr="00785CCA">
        <w:rPr>
          <w:rFonts w:hint="eastAsia"/>
        </w:rPr>
        <w:t>2.1.6-1</w:t>
      </w:r>
      <w:r w:rsidRPr="00785CCA">
        <w:rPr>
          <w:rFonts w:hint="eastAsia"/>
        </w:rPr>
        <w:t>所示，合作方业务员登录页面</w:t>
      </w:r>
    </w:p>
    <w:p w:rsidR="00785CCA" w:rsidRDefault="00785CCA" w:rsidP="00785CCA">
      <w:pPr>
        <w:rPr>
          <w:b/>
        </w:rPr>
      </w:pPr>
      <w:r w:rsidRPr="00785CCA">
        <w:rPr>
          <w:b/>
          <w:noProof/>
        </w:rPr>
        <w:drawing>
          <wp:inline distT="0" distB="0" distL="0" distR="0">
            <wp:extent cx="5274310" cy="3262177"/>
            <wp:effectExtent l="19050" t="0" r="2540" b="0"/>
            <wp:docPr id="12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srcRect/>
                    <a:stretch>
                      <a:fillRect/>
                    </a:stretch>
                  </pic:blipFill>
                  <pic:spPr bwMode="auto">
                    <a:xfrm>
                      <a:off x="0" y="0"/>
                      <a:ext cx="5274310" cy="3262177"/>
                    </a:xfrm>
                    <a:prstGeom prst="rect">
                      <a:avLst/>
                    </a:prstGeom>
                    <a:noFill/>
                    <a:ln w="9525">
                      <a:noFill/>
                      <a:miter lim="800000"/>
                      <a:headEnd/>
                      <a:tailEnd/>
                    </a:ln>
                  </pic:spPr>
                </pic:pic>
              </a:graphicData>
            </a:graphic>
          </wp:inline>
        </w:drawing>
      </w:r>
    </w:p>
    <w:p w:rsidR="00785CCA" w:rsidRDefault="00785CCA" w:rsidP="00785CCA">
      <w:pPr>
        <w:jc w:val="center"/>
        <w:rPr>
          <w:sz w:val="18"/>
          <w:szCs w:val="18"/>
        </w:rPr>
      </w:pPr>
      <w:r w:rsidRPr="00785CCA">
        <w:rPr>
          <w:rFonts w:hint="eastAsia"/>
          <w:sz w:val="18"/>
          <w:szCs w:val="18"/>
        </w:rPr>
        <w:t>图</w:t>
      </w:r>
      <w:r w:rsidRPr="00785CCA">
        <w:rPr>
          <w:rFonts w:hint="eastAsia"/>
          <w:sz w:val="18"/>
          <w:szCs w:val="18"/>
        </w:rPr>
        <w:t>2.1.6-1</w:t>
      </w:r>
    </w:p>
    <w:p w:rsidR="00785CCA" w:rsidRPr="00785CCA" w:rsidRDefault="00785CCA" w:rsidP="00785CCA">
      <w:pPr>
        <w:rPr>
          <w:b/>
          <w:szCs w:val="21"/>
        </w:rPr>
      </w:pPr>
      <w:r w:rsidRPr="00785CCA">
        <w:rPr>
          <w:rFonts w:hint="eastAsia"/>
          <w:szCs w:val="21"/>
        </w:rPr>
        <w:t>输入用户名、密码</w:t>
      </w:r>
      <w:r>
        <w:rPr>
          <w:rFonts w:hint="eastAsia"/>
          <w:szCs w:val="21"/>
        </w:rPr>
        <w:t>及验证码，点击登录后，进入操作页面，如下</w:t>
      </w:r>
      <w:r w:rsidRPr="00785CCA">
        <w:rPr>
          <w:rFonts w:hint="eastAsia"/>
        </w:rPr>
        <w:t>图</w:t>
      </w:r>
      <w:r w:rsidRPr="00785CCA">
        <w:rPr>
          <w:rFonts w:hint="eastAsia"/>
        </w:rPr>
        <w:t>2.1.6</w:t>
      </w:r>
      <w:r>
        <w:rPr>
          <w:rFonts w:hint="eastAsia"/>
        </w:rPr>
        <w:t>-2</w:t>
      </w:r>
    </w:p>
    <w:p w:rsidR="00785CCA" w:rsidRDefault="00785CCA" w:rsidP="00785CCA">
      <w:r>
        <w:rPr>
          <w:noProof/>
        </w:rPr>
        <w:drawing>
          <wp:inline distT="0" distB="0" distL="0" distR="0">
            <wp:extent cx="5274310" cy="2954630"/>
            <wp:effectExtent l="19050" t="0" r="2540" b="0"/>
            <wp:docPr id="12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srcRect/>
                    <a:stretch>
                      <a:fillRect/>
                    </a:stretch>
                  </pic:blipFill>
                  <pic:spPr bwMode="auto">
                    <a:xfrm>
                      <a:off x="0" y="0"/>
                      <a:ext cx="5274310" cy="2954630"/>
                    </a:xfrm>
                    <a:prstGeom prst="rect">
                      <a:avLst/>
                    </a:prstGeom>
                    <a:noFill/>
                    <a:ln w="9525">
                      <a:noFill/>
                      <a:miter lim="800000"/>
                      <a:headEnd/>
                      <a:tailEnd/>
                    </a:ln>
                  </pic:spPr>
                </pic:pic>
              </a:graphicData>
            </a:graphic>
          </wp:inline>
        </w:drawing>
      </w:r>
    </w:p>
    <w:p w:rsidR="00785CCA" w:rsidRDefault="00785CCA" w:rsidP="00785CCA">
      <w:pPr>
        <w:jc w:val="center"/>
        <w:rPr>
          <w:sz w:val="18"/>
          <w:szCs w:val="18"/>
        </w:rPr>
      </w:pPr>
      <w:r w:rsidRPr="00785CCA">
        <w:rPr>
          <w:rFonts w:hint="eastAsia"/>
          <w:sz w:val="18"/>
          <w:szCs w:val="18"/>
        </w:rPr>
        <w:t>图</w:t>
      </w:r>
      <w:r w:rsidRPr="00785CCA">
        <w:rPr>
          <w:rFonts w:hint="eastAsia"/>
          <w:sz w:val="18"/>
          <w:szCs w:val="18"/>
        </w:rPr>
        <w:t>2.1.6-2</w:t>
      </w:r>
    </w:p>
    <w:p w:rsidR="00785CCA" w:rsidRDefault="00785CCA" w:rsidP="00785CCA">
      <w:pPr>
        <w:rPr>
          <w:szCs w:val="21"/>
        </w:rPr>
      </w:pPr>
      <w:r>
        <w:rPr>
          <w:rFonts w:hint="eastAsia"/>
          <w:szCs w:val="21"/>
        </w:rPr>
        <w:t>业务员可以查看公司信息和个人信息，并可以修改个人信息，如下图</w:t>
      </w:r>
      <w:r w:rsidRPr="00785CCA">
        <w:rPr>
          <w:rFonts w:hint="eastAsia"/>
        </w:rPr>
        <w:t>2.1.6</w:t>
      </w:r>
      <w:r>
        <w:rPr>
          <w:rFonts w:hint="eastAsia"/>
        </w:rPr>
        <w:t>-3</w:t>
      </w:r>
      <w:r>
        <w:rPr>
          <w:rFonts w:hint="eastAsia"/>
          <w:szCs w:val="21"/>
        </w:rPr>
        <w:t>所示，</w:t>
      </w:r>
    </w:p>
    <w:p w:rsidR="00785CCA" w:rsidRDefault="00785CCA" w:rsidP="00785CCA">
      <w:pPr>
        <w:rPr>
          <w:szCs w:val="21"/>
        </w:rPr>
      </w:pPr>
      <w:r>
        <w:rPr>
          <w:noProof/>
          <w:szCs w:val="21"/>
        </w:rPr>
        <w:drawing>
          <wp:inline distT="0" distB="0" distL="0" distR="0">
            <wp:extent cx="5274310" cy="2822126"/>
            <wp:effectExtent l="19050" t="0" r="2540" b="0"/>
            <wp:docPr id="126" name="图片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srcRect/>
                    <a:stretch>
                      <a:fillRect/>
                    </a:stretch>
                  </pic:blipFill>
                  <pic:spPr bwMode="auto">
                    <a:xfrm>
                      <a:off x="0" y="0"/>
                      <a:ext cx="5274310" cy="2822126"/>
                    </a:xfrm>
                    <a:prstGeom prst="rect">
                      <a:avLst/>
                    </a:prstGeom>
                    <a:noFill/>
                    <a:ln w="9525">
                      <a:noFill/>
                      <a:miter lim="800000"/>
                      <a:headEnd/>
                      <a:tailEnd/>
                    </a:ln>
                  </pic:spPr>
                </pic:pic>
              </a:graphicData>
            </a:graphic>
          </wp:inline>
        </w:drawing>
      </w:r>
    </w:p>
    <w:p w:rsidR="00785CCA" w:rsidRPr="00785CCA" w:rsidRDefault="00785CCA" w:rsidP="00785CCA">
      <w:pPr>
        <w:jc w:val="center"/>
        <w:rPr>
          <w:sz w:val="18"/>
          <w:szCs w:val="18"/>
        </w:rPr>
      </w:pPr>
      <w:r w:rsidRPr="00785CCA">
        <w:rPr>
          <w:rFonts w:hint="eastAsia"/>
          <w:sz w:val="18"/>
          <w:szCs w:val="18"/>
        </w:rPr>
        <w:t>图</w:t>
      </w:r>
      <w:r w:rsidRPr="00785CCA">
        <w:rPr>
          <w:rFonts w:hint="eastAsia"/>
          <w:sz w:val="18"/>
          <w:szCs w:val="18"/>
        </w:rPr>
        <w:t>2.1.6-3</w:t>
      </w:r>
    </w:p>
    <w:p w:rsidR="00785CCA" w:rsidRDefault="00846BC9" w:rsidP="00785CCA">
      <w:pPr>
        <w:rPr>
          <w:szCs w:val="21"/>
        </w:rPr>
      </w:pPr>
      <w:r>
        <w:rPr>
          <w:rFonts w:hint="eastAsia"/>
          <w:szCs w:val="21"/>
        </w:rPr>
        <w:t>点击“修改”按钮，就可以编辑个人信息，</w:t>
      </w:r>
      <w:r w:rsidR="00785CCA">
        <w:rPr>
          <w:rFonts w:hint="eastAsia"/>
          <w:szCs w:val="21"/>
        </w:rPr>
        <w:t>如下图</w:t>
      </w:r>
      <w:r w:rsidR="00785CCA" w:rsidRPr="00785CCA">
        <w:rPr>
          <w:rFonts w:hint="eastAsia"/>
        </w:rPr>
        <w:t>2.1.6</w:t>
      </w:r>
      <w:r w:rsidR="00785CCA">
        <w:rPr>
          <w:rFonts w:hint="eastAsia"/>
        </w:rPr>
        <w:t>-4</w:t>
      </w:r>
      <w:r w:rsidR="00785CCA">
        <w:rPr>
          <w:rFonts w:hint="eastAsia"/>
          <w:szCs w:val="21"/>
        </w:rPr>
        <w:t>所示，</w:t>
      </w:r>
    </w:p>
    <w:p w:rsidR="00785CCA" w:rsidRDefault="00785CCA" w:rsidP="00785CCA">
      <w:pPr>
        <w:rPr>
          <w:szCs w:val="21"/>
        </w:rPr>
      </w:pPr>
      <w:r>
        <w:rPr>
          <w:noProof/>
          <w:szCs w:val="21"/>
        </w:rPr>
        <w:drawing>
          <wp:inline distT="0" distB="0" distL="0" distR="0">
            <wp:extent cx="5274310" cy="2557882"/>
            <wp:effectExtent l="19050" t="0" r="2540" b="0"/>
            <wp:docPr id="128" name="图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a:srcRect/>
                    <a:stretch>
                      <a:fillRect/>
                    </a:stretch>
                  </pic:blipFill>
                  <pic:spPr bwMode="auto">
                    <a:xfrm>
                      <a:off x="0" y="0"/>
                      <a:ext cx="5274310" cy="2557882"/>
                    </a:xfrm>
                    <a:prstGeom prst="rect">
                      <a:avLst/>
                    </a:prstGeom>
                    <a:noFill/>
                    <a:ln w="9525">
                      <a:noFill/>
                      <a:miter lim="800000"/>
                      <a:headEnd/>
                      <a:tailEnd/>
                    </a:ln>
                  </pic:spPr>
                </pic:pic>
              </a:graphicData>
            </a:graphic>
          </wp:inline>
        </w:drawing>
      </w:r>
    </w:p>
    <w:p w:rsidR="00785CCA" w:rsidRDefault="00785CCA" w:rsidP="00785CCA">
      <w:pPr>
        <w:jc w:val="center"/>
        <w:rPr>
          <w:sz w:val="18"/>
          <w:szCs w:val="18"/>
        </w:rPr>
      </w:pPr>
      <w:r w:rsidRPr="00785CCA">
        <w:rPr>
          <w:rFonts w:hint="eastAsia"/>
          <w:sz w:val="18"/>
          <w:szCs w:val="18"/>
        </w:rPr>
        <w:t>图</w:t>
      </w:r>
      <w:r w:rsidRPr="00785CCA">
        <w:rPr>
          <w:rFonts w:hint="eastAsia"/>
          <w:sz w:val="18"/>
          <w:szCs w:val="18"/>
        </w:rPr>
        <w:t>2.1.6-4</w:t>
      </w:r>
    </w:p>
    <w:p w:rsidR="00517A63" w:rsidRDefault="00517A63" w:rsidP="00517A63">
      <w:pPr>
        <w:rPr>
          <w:szCs w:val="21"/>
        </w:rPr>
      </w:pPr>
      <w:r w:rsidRPr="00517A63">
        <w:rPr>
          <w:rFonts w:hint="eastAsia"/>
          <w:szCs w:val="21"/>
        </w:rPr>
        <w:t>修改完信息后直接点击“保存”即可。</w:t>
      </w:r>
    </w:p>
    <w:p w:rsidR="009B4DFB" w:rsidRPr="005A0267" w:rsidRDefault="00846BC9" w:rsidP="009B4DFB">
      <w:pPr>
        <w:rPr>
          <w:b/>
        </w:rPr>
      </w:pPr>
      <w:r>
        <w:rPr>
          <w:rFonts w:hint="eastAsia"/>
          <w:b/>
        </w:rPr>
        <w:t>第二：待办待阅</w:t>
      </w:r>
    </w:p>
    <w:p w:rsidR="009B4DFB" w:rsidRDefault="009B4DFB" w:rsidP="009B4DFB">
      <w:pPr>
        <w:rPr>
          <w:b/>
        </w:rPr>
      </w:pPr>
      <w:r w:rsidRPr="005A0267">
        <w:rPr>
          <w:rFonts w:hint="eastAsia"/>
          <w:b/>
        </w:rPr>
        <w:t>操作角色：</w:t>
      </w:r>
      <w:r>
        <w:rPr>
          <w:rFonts w:hint="eastAsia"/>
          <w:b/>
        </w:rPr>
        <w:t>合作方业务员</w:t>
      </w:r>
    </w:p>
    <w:p w:rsidR="009B4DFB" w:rsidRDefault="009B4DFB" w:rsidP="009B4DFB">
      <w:pPr>
        <w:rPr>
          <w:b/>
        </w:rPr>
      </w:pPr>
      <w:r w:rsidRPr="005A0267">
        <w:rPr>
          <w:rFonts w:hint="eastAsia"/>
          <w:b/>
        </w:rPr>
        <w:t>操作步骤：</w:t>
      </w:r>
    </w:p>
    <w:p w:rsidR="009B4DFB" w:rsidRDefault="009B4DFB" w:rsidP="00517A63">
      <w:pPr>
        <w:rPr>
          <w:szCs w:val="21"/>
        </w:rPr>
      </w:pPr>
      <w:r>
        <w:rPr>
          <w:rFonts w:hint="eastAsia"/>
          <w:szCs w:val="21"/>
        </w:rPr>
        <w:t>在业务员登录后功能页面如下图</w:t>
      </w:r>
      <w:r>
        <w:rPr>
          <w:rFonts w:hint="eastAsia"/>
          <w:szCs w:val="21"/>
        </w:rPr>
        <w:t>2.1.6-5</w:t>
      </w:r>
      <w:r>
        <w:rPr>
          <w:rFonts w:hint="eastAsia"/>
          <w:szCs w:val="21"/>
        </w:rPr>
        <w:t>所示</w:t>
      </w:r>
      <w:r w:rsidR="00BF048B">
        <w:rPr>
          <w:rFonts w:hint="eastAsia"/>
          <w:szCs w:val="21"/>
        </w:rPr>
        <w:t>，</w:t>
      </w:r>
    </w:p>
    <w:p w:rsidR="009B4DFB" w:rsidRDefault="009B4DFB" w:rsidP="00517A63">
      <w:pPr>
        <w:rPr>
          <w:szCs w:val="21"/>
        </w:rPr>
      </w:pPr>
      <w:r>
        <w:rPr>
          <w:noProof/>
          <w:szCs w:val="21"/>
        </w:rPr>
        <w:drawing>
          <wp:inline distT="0" distB="0" distL="0" distR="0">
            <wp:extent cx="5274310" cy="2888011"/>
            <wp:effectExtent l="19050" t="0" r="2540" b="0"/>
            <wp:docPr id="129"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9"/>
                    <a:srcRect/>
                    <a:stretch>
                      <a:fillRect/>
                    </a:stretch>
                  </pic:blipFill>
                  <pic:spPr bwMode="auto">
                    <a:xfrm>
                      <a:off x="0" y="0"/>
                      <a:ext cx="5274310" cy="2888011"/>
                    </a:xfrm>
                    <a:prstGeom prst="rect">
                      <a:avLst/>
                    </a:prstGeom>
                    <a:noFill/>
                    <a:ln w="9525">
                      <a:noFill/>
                      <a:miter lim="800000"/>
                      <a:headEnd/>
                      <a:tailEnd/>
                    </a:ln>
                  </pic:spPr>
                </pic:pic>
              </a:graphicData>
            </a:graphic>
          </wp:inline>
        </w:drawing>
      </w:r>
    </w:p>
    <w:p w:rsidR="009B4DFB" w:rsidRDefault="009B4DFB" w:rsidP="009B4DFB">
      <w:pPr>
        <w:jc w:val="center"/>
        <w:rPr>
          <w:sz w:val="18"/>
          <w:szCs w:val="18"/>
        </w:rPr>
      </w:pPr>
      <w:r w:rsidRPr="009B4DFB">
        <w:rPr>
          <w:rFonts w:hint="eastAsia"/>
          <w:sz w:val="18"/>
          <w:szCs w:val="18"/>
        </w:rPr>
        <w:t>图</w:t>
      </w:r>
      <w:r w:rsidRPr="009B4DFB">
        <w:rPr>
          <w:rFonts w:hint="eastAsia"/>
          <w:sz w:val="18"/>
          <w:szCs w:val="18"/>
        </w:rPr>
        <w:t>2.1.6-5</w:t>
      </w:r>
    </w:p>
    <w:p w:rsidR="009B4DFB" w:rsidRDefault="009B4DFB" w:rsidP="009B4DFB">
      <w:pPr>
        <w:rPr>
          <w:szCs w:val="21"/>
        </w:rPr>
      </w:pPr>
      <w:r>
        <w:rPr>
          <w:rFonts w:hint="eastAsia"/>
          <w:szCs w:val="21"/>
        </w:rPr>
        <w:t>业务员</w:t>
      </w:r>
      <w:r w:rsidRPr="009B4DFB">
        <w:rPr>
          <w:rFonts w:hint="eastAsia"/>
          <w:szCs w:val="21"/>
        </w:rPr>
        <w:t>可以</w:t>
      </w:r>
      <w:r>
        <w:rPr>
          <w:rFonts w:hint="eastAsia"/>
          <w:szCs w:val="21"/>
        </w:rPr>
        <w:t>打开“待办”、“待阅”、“已阅”、“已办”等节点查看事项，进行处理。</w:t>
      </w:r>
    </w:p>
    <w:p w:rsidR="009B4DFB" w:rsidRPr="005A0267" w:rsidRDefault="009B4DFB" w:rsidP="009B4DFB">
      <w:pPr>
        <w:rPr>
          <w:b/>
        </w:rPr>
      </w:pPr>
      <w:r>
        <w:rPr>
          <w:rFonts w:hint="eastAsia"/>
          <w:b/>
        </w:rPr>
        <w:t>第三：业务操作</w:t>
      </w:r>
    </w:p>
    <w:p w:rsidR="009B4DFB" w:rsidRDefault="009B4DFB" w:rsidP="009B4DFB">
      <w:pPr>
        <w:rPr>
          <w:b/>
        </w:rPr>
      </w:pPr>
      <w:r w:rsidRPr="005A0267">
        <w:rPr>
          <w:rFonts w:hint="eastAsia"/>
          <w:b/>
        </w:rPr>
        <w:t>操作角色：</w:t>
      </w:r>
      <w:r>
        <w:rPr>
          <w:rFonts w:hint="eastAsia"/>
          <w:b/>
        </w:rPr>
        <w:t>合作方业务员</w:t>
      </w:r>
    </w:p>
    <w:p w:rsidR="009B4DFB" w:rsidRDefault="009B4DFB" w:rsidP="009B4DFB">
      <w:pPr>
        <w:rPr>
          <w:b/>
        </w:rPr>
      </w:pPr>
      <w:r w:rsidRPr="005A0267">
        <w:rPr>
          <w:rFonts w:hint="eastAsia"/>
          <w:b/>
        </w:rPr>
        <w:t>操作步骤：</w:t>
      </w:r>
    </w:p>
    <w:p w:rsidR="009B4DFB" w:rsidRPr="009B4DFB" w:rsidRDefault="009B4DFB" w:rsidP="009B4DFB">
      <w:r w:rsidRPr="009B4DFB">
        <w:rPr>
          <w:rFonts w:hint="eastAsia"/>
        </w:rPr>
        <w:t>如下图</w:t>
      </w:r>
      <w:r w:rsidRPr="009B4DFB">
        <w:rPr>
          <w:rFonts w:hint="eastAsia"/>
        </w:rPr>
        <w:t>2.1.6-6</w:t>
      </w:r>
      <w:r w:rsidRPr="009B4DFB">
        <w:rPr>
          <w:rFonts w:hint="eastAsia"/>
        </w:rPr>
        <w:t>所示</w:t>
      </w:r>
      <w:r>
        <w:rPr>
          <w:rFonts w:hint="eastAsia"/>
        </w:rPr>
        <w:t>，</w:t>
      </w:r>
    </w:p>
    <w:p w:rsidR="009B4DFB" w:rsidRDefault="00E944A4" w:rsidP="009B4DFB">
      <w:pPr>
        <w:rPr>
          <w:szCs w:val="21"/>
        </w:rPr>
      </w:pPr>
      <w:r>
        <w:rPr>
          <w:noProof/>
          <w:szCs w:val="21"/>
        </w:rPr>
        <w:drawing>
          <wp:inline distT="0" distB="0" distL="0" distR="0">
            <wp:extent cx="5274310" cy="2368744"/>
            <wp:effectExtent l="19050" t="0" r="254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0"/>
                    <a:srcRect/>
                    <a:stretch>
                      <a:fillRect/>
                    </a:stretch>
                  </pic:blipFill>
                  <pic:spPr bwMode="auto">
                    <a:xfrm>
                      <a:off x="0" y="0"/>
                      <a:ext cx="5274310" cy="2368744"/>
                    </a:xfrm>
                    <a:prstGeom prst="rect">
                      <a:avLst/>
                    </a:prstGeom>
                    <a:noFill/>
                    <a:ln w="9525">
                      <a:noFill/>
                      <a:miter lim="800000"/>
                      <a:headEnd/>
                      <a:tailEnd/>
                    </a:ln>
                  </pic:spPr>
                </pic:pic>
              </a:graphicData>
            </a:graphic>
          </wp:inline>
        </w:drawing>
      </w:r>
    </w:p>
    <w:p w:rsidR="009B4DFB" w:rsidRDefault="009B4DFB" w:rsidP="00512862">
      <w:pPr>
        <w:jc w:val="center"/>
        <w:rPr>
          <w:sz w:val="18"/>
          <w:szCs w:val="18"/>
        </w:rPr>
      </w:pPr>
      <w:r w:rsidRPr="009B4DFB">
        <w:rPr>
          <w:rFonts w:hint="eastAsia"/>
          <w:sz w:val="18"/>
          <w:szCs w:val="18"/>
        </w:rPr>
        <w:t>图</w:t>
      </w:r>
      <w:r w:rsidRPr="009B4DFB">
        <w:rPr>
          <w:rFonts w:hint="eastAsia"/>
          <w:sz w:val="18"/>
          <w:szCs w:val="18"/>
        </w:rPr>
        <w:t>2.1.6-6</w:t>
      </w:r>
    </w:p>
    <w:bookmarkEnd w:id="81"/>
    <w:bookmarkEnd w:id="82"/>
    <w:p w:rsidR="00E944A4" w:rsidRDefault="00E944A4" w:rsidP="00E944A4">
      <w:r>
        <w:rPr>
          <w:rFonts w:hint="eastAsia"/>
        </w:rPr>
        <w:t>系统会根据合作方业务员所属角色，作出判断，在右侧的导航栏相应的有相应业务系统的功能节点，以便操作。</w:t>
      </w:r>
    </w:p>
    <w:p w:rsidR="00E944A4" w:rsidRDefault="00E944A4" w:rsidP="00E944A4">
      <w:r>
        <w:rPr>
          <w:rFonts w:hint="eastAsia"/>
        </w:rPr>
        <w:t>供应商业务员登录可以看到“采购管理”功能节点；代理商业务员登录可以看到渠道相关功能节点；合作伙伴业务员登录可以看到“合作伙伴管理”功能节点，但合作伙伴业务员必须选择业务账号才可以进行业务操作。</w:t>
      </w:r>
    </w:p>
    <w:p w:rsidR="00E944A4" w:rsidRDefault="00E944A4" w:rsidP="00E944A4">
      <w:r>
        <w:rPr>
          <w:rFonts w:hint="eastAsia"/>
        </w:rPr>
        <w:t>鉴于此次上线范围为供应商，所以只描述供应商业务员登录以后操作节点，有“采购管理”功能节点，打开“采购功能”节点，会有“商城订单”、“电子订单”、“电子招标”、“供应商数字证书服务”等节点，可以进行相应操作。</w:t>
      </w:r>
    </w:p>
    <w:p w:rsidR="00033B34" w:rsidRPr="000A0E0B" w:rsidRDefault="00033B34" w:rsidP="00033B34">
      <w:pPr>
        <w:rPr>
          <w:b/>
        </w:rPr>
      </w:pPr>
      <w:r w:rsidRPr="000A0E0B">
        <w:rPr>
          <w:rFonts w:hint="eastAsia"/>
          <w:b/>
        </w:rPr>
        <w:t>1</w:t>
      </w:r>
      <w:r w:rsidRPr="000A0E0B">
        <w:rPr>
          <w:rFonts w:hint="eastAsia"/>
          <w:b/>
        </w:rPr>
        <w:t>公告信息</w:t>
      </w:r>
    </w:p>
    <w:p w:rsidR="00033B34" w:rsidRDefault="00033B34" w:rsidP="00033B34">
      <w:r>
        <w:rPr>
          <w:rFonts w:hint="eastAsia"/>
        </w:rPr>
        <w:t>供应商业务员员登录后，使用的功能节点是“采购管理”，如下图</w:t>
      </w:r>
      <w:r>
        <w:rPr>
          <w:rFonts w:hint="eastAsia"/>
        </w:rPr>
        <w:t>2.1.6-7</w:t>
      </w:r>
      <w:r>
        <w:rPr>
          <w:rFonts w:hint="eastAsia"/>
        </w:rPr>
        <w:t>所示，</w:t>
      </w:r>
    </w:p>
    <w:p w:rsidR="00033B34" w:rsidRDefault="00033B34" w:rsidP="00033B34">
      <w:r>
        <w:rPr>
          <w:rFonts w:hint="eastAsia"/>
          <w:noProof/>
        </w:rPr>
        <w:drawing>
          <wp:inline distT="0" distB="0" distL="0" distR="0">
            <wp:extent cx="5269542" cy="2406770"/>
            <wp:effectExtent l="19050" t="0" r="7308" b="0"/>
            <wp:docPr id="3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a:srcRect/>
                    <a:stretch>
                      <a:fillRect/>
                    </a:stretch>
                  </pic:blipFill>
                  <pic:spPr bwMode="auto">
                    <a:xfrm>
                      <a:off x="0" y="0"/>
                      <a:ext cx="5274310" cy="2408948"/>
                    </a:xfrm>
                    <a:prstGeom prst="rect">
                      <a:avLst/>
                    </a:prstGeom>
                    <a:noFill/>
                    <a:ln w="9525">
                      <a:noFill/>
                      <a:miter lim="800000"/>
                      <a:headEnd/>
                      <a:tailEnd/>
                    </a:ln>
                  </pic:spPr>
                </pic:pic>
              </a:graphicData>
            </a:graphic>
          </wp:inline>
        </w:drawing>
      </w:r>
    </w:p>
    <w:p w:rsidR="00033B34" w:rsidRPr="00701226" w:rsidRDefault="00033B34" w:rsidP="00033B34">
      <w:pPr>
        <w:jc w:val="center"/>
        <w:rPr>
          <w:sz w:val="18"/>
          <w:szCs w:val="18"/>
        </w:rPr>
      </w:pPr>
      <w:r w:rsidRPr="00701226">
        <w:rPr>
          <w:rFonts w:hint="eastAsia"/>
          <w:sz w:val="18"/>
          <w:szCs w:val="18"/>
        </w:rPr>
        <w:t>图</w:t>
      </w:r>
      <w:r>
        <w:rPr>
          <w:rFonts w:hint="eastAsia"/>
          <w:sz w:val="18"/>
          <w:szCs w:val="18"/>
        </w:rPr>
        <w:t>2.1.6-7</w:t>
      </w:r>
    </w:p>
    <w:p w:rsidR="00033B34" w:rsidRPr="00033B34" w:rsidRDefault="00033B34" w:rsidP="00E944A4">
      <w:r>
        <w:rPr>
          <w:rFonts w:hint="eastAsia"/>
        </w:rPr>
        <w:t>“公告信息”节点打开，可以查看合作方自服务门户系统的管理员发布的系统公告，规章制度，可以在下载中心下面的栏目里下载文件，包括</w:t>
      </w:r>
      <w:r>
        <w:rPr>
          <w:rFonts w:hint="eastAsia"/>
        </w:rPr>
        <w:t>ipass</w:t>
      </w:r>
      <w:r>
        <w:rPr>
          <w:rFonts w:hint="eastAsia"/>
        </w:rPr>
        <w:t>证书的办理、使用说明和安装驱动程序。</w:t>
      </w:r>
    </w:p>
    <w:p w:rsidR="00033B34" w:rsidRPr="00033B34" w:rsidRDefault="00033B34" w:rsidP="00E944A4">
      <w:pPr>
        <w:rPr>
          <w:b/>
        </w:rPr>
      </w:pPr>
      <w:r>
        <w:rPr>
          <w:rFonts w:hint="eastAsia"/>
          <w:b/>
        </w:rPr>
        <w:t>2</w:t>
      </w:r>
      <w:r w:rsidRPr="00033B34">
        <w:rPr>
          <w:rFonts w:hint="eastAsia"/>
          <w:b/>
        </w:rPr>
        <w:t>电子招标</w:t>
      </w:r>
    </w:p>
    <w:p w:rsidR="001502D0" w:rsidRDefault="00E944A4" w:rsidP="00E944A4">
      <w:r>
        <w:rPr>
          <w:rFonts w:hint="eastAsia"/>
        </w:rPr>
        <w:t>打开“电子招标”节点，</w:t>
      </w:r>
      <w:r w:rsidR="008C1623">
        <w:rPr>
          <w:rFonts w:hint="eastAsia"/>
        </w:rPr>
        <w:t>项目联系人</w:t>
      </w:r>
      <w:r>
        <w:rPr>
          <w:rFonts w:hint="eastAsia"/>
        </w:rPr>
        <w:t>可进行下载标书、上传标书、竞价等电子招标交互业务操作；</w:t>
      </w:r>
      <w:r w:rsidR="00BE1F93">
        <w:rPr>
          <w:rFonts w:hint="eastAsia"/>
        </w:rPr>
        <w:t>只有项目联系人被绑定证书后</w:t>
      </w:r>
      <w:r w:rsidR="008C1623">
        <w:rPr>
          <w:rFonts w:hint="eastAsia"/>
        </w:rPr>
        <w:t>（由企业联系人即供应商管理员</w:t>
      </w:r>
      <w:r w:rsidR="00033B34">
        <w:rPr>
          <w:rFonts w:hint="eastAsia"/>
        </w:rPr>
        <w:t>绑定）</w:t>
      </w:r>
      <w:r w:rsidR="00BE1F93">
        <w:rPr>
          <w:rFonts w:hint="eastAsia"/>
        </w:rPr>
        <w:t>，才能打开此节点，进行操作。</w:t>
      </w:r>
    </w:p>
    <w:p w:rsidR="00033B34" w:rsidRPr="00033B34" w:rsidRDefault="00033B34" w:rsidP="00E944A4">
      <w:pPr>
        <w:rPr>
          <w:b/>
        </w:rPr>
      </w:pPr>
      <w:r>
        <w:rPr>
          <w:rFonts w:hint="eastAsia"/>
          <w:b/>
        </w:rPr>
        <w:t>3</w:t>
      </w:r>
      <w:r>
        <w:rPr>
          <w:rFonts w:hint="eastAsia"/>
          <w:b/>
        </w:rPr>
        <w:t>电子订单</w:t>
      </w:r>
    </w:p>
    <w:p w:rsidR="00E944A4" w:rsidRDefault="00E944A4" w:rsidP="00E944A4">
      <w:r>
        <w:rPr>
          <w:rFonts w:hint="eastAsia"/>
        </w:rPr>
        <w:t>打开“电子订单”节点，通</w:t>
      </w:r>
      <w:r w:rsidR="00BE1F93">
        <w:rPr>
          <w:rFonts w:hint="eastAsia"/>
        </w:rPr>
        <w:t>过电子交易平台，供应商业务员可接收电子订单</w:t>
      </w:r>
      <w:r w:rsidR="008C1623">
        <w:rPr>
          <w:rFonts w:hint="eastAsia"/>
        </w:rPr>
        <w:t>包括：订单和要货单</w:t>
      </w:r>
      <w:r w:rsidR="00BE1F93">
        <w:rPr>
          <w:rFonts w:hint="eastAsia"/>
        </w:rPr>
        <w:t>。并可对订单予以评价，如下图</w:t>
      </w:r>
      <w:r w:rsidR="00AC7BBD">
        <w:rPr>
          <w:rFonts w:hint="eastAsia"/>
        </w:rPr>
        <w:t>2.1.6-8</w:t>
      </w:r>
      <w:r w:rsidR="00BE1F93">
        <w:rPr>
          <w:rFonts w:hint="eastAsia"/>
        </w:rPr>
        <w:t>所示，</w:t>
      </w:r>
    </w:p>
    <w:p w:rsidR="00B84114" w:rsidRDefault="00BE1F93" w:rsidP="00E944A4">
      <w:r>
        <w:rPr>
          <w:noProof/>
        </w:rPr>
        <w:drawing>
          <wp:inline distT="0" distB="0" distL="0" distR="0">
            <wp:extent cx="5274310" cy="2403586"/>
            <wp:effectExtent l="19050" t="0" r="2540" b="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1"/>
                    <a:srcRect/>
                    <a:stretch>
                      <a:fillRect/>
                    </a:stretch>
                  </pic:blipFill>
                  <pic:spPr bwMode="auto">
                    <a:xfrm>
                      <a:off x="0" y="0"/>
                      <a:ext cx="5274310" cy="2403586"/>
                    </a:xfrm>
                    <a:prstGeom prst="rect">
                      <a:avLst/>
                    </a:prstGeom>
                    <a:noFill/>
                    <a:ln w="9525">
                      <a:noFill/>
                      <a:miter lim="800000"/>
                      <a:headEnd/>
                      <a:tailEnd/>
                    </a:ln>
                  </pic:spPr>
                </pic:pic>
              </a:graphicData>
            </a:graphic>
          </wp:inline>
        </w:drawing>
      </w:r>
    </w:p>
    <w:p w:rsidR="00033B34" w:rsidRPr="00033B34" w:rsidRDefault="00033B34" w:rsidP="00033B34">
      <w:pPr>
        <w:jc w:val="center"/>
        <w:rPr>
          <w:sz w:val="18"/>
          <w:szCs w:val="18"/>
        </w:rPr>
      </w:pPr>
      <w:r w:rsidRPr="009B4DFB">
        <w:rPr>
          <w:rFonts w:hint="eastAsia"/>
          <w:sz w:val="18"/>
          <w:szCs w:val="18"/>
        </w:rPr>
        <w:t>图</w:t>
      </w:r>
      <w:r>
        <w:rPr>
          <w:rFonts w:hint="eastAsia"/>
          <w:sz w:val="18"/>
          <w:szCs w:val="18"/>
        </w:rPr>
        <w:t>2.1.6-</w:t>
      </w:r>
      <w:r w:rsidR="00AC7BBD">
        <w:rPr>
          <w:rFonts w:hint="eastAsia"/>
          <w:sz w:val="18"/>
          <w:szCs w:val="18"/>
        </w:rPr>
        <w:t>8</w:t>
      </w:r>
    </w:p>
    <w:p w:rsidR="00033B34" w:rsidRPr="00033B34" w:rsidRDefault="00033B34" w:rsidP="00E944A4">
      <w:pPr>
        <w:rPr>
          <w:b/>
        </w:rPr>
      </w:pPr>
      <w:r>
        <w:rPr>
          <w:rFonts w:hint="eastAsia"/>
          <w:b/>
        </w:rPr>
        <w:t>4</w:t>
      </w:r>
      <w:r>
        <w:rPr>
          <w:rFonts w:hint="eastAsia"/>
          <w:b/>
        </w:rPr>
        <w:t>商城订单</w:t>
      </w:r>
    </w:p>
    <w:p w:rsidR="00E944A4" w:rsidRDefault="00AC7BBD" w:rsidP="00E944A4">
      <w:r>
        <w:rPr>
          <w:rFonts w:hint="eastAsia"/>
        </w:rPr>
        <w:t>打开“商城订单”节点，可以登录联通内部商城。</w:t>
      </w:r>
    </w:p>
    <w:p w:rsidR="00B84114" w:rsidRDefault="00BE1F93" w:rsidP="00E944A4">
      <w:r>
        <w:rPr>
          <w:noProof/>
        </w:rPr>
        <w:drawing>
          <wp:inline distT="0" distB="0" distL="0" distR="0">
            <wp:extent cx="5274310" cy="2417275"/>
            <wp:effectExtent l="19050" t="0" r="2540" b="0"/>
            <wp:docPr id="22"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2"/>
                    <a:srcRect/>
                    <a:stretch>
                      <a:fillRect/>
                    </a:stretch>
                  </pic:blipFill>
                  <pic:spPr bwMode="auto">
                    <a:xfrm>
                      <a:off x="0" y="0"/>
                      <a:ext cx="5274310" cy="2417275"/>
                    </a:xfrm>
                    <a:prstGeom prst="rect">
                      <a:avLst/>
                    </a:prstGeom>
                    <a:noFill/>
                    <a:ln w="9525">
                      <a:noFill/>
                      <a:miter lim="800000"/>
                      <a:headEnd/>
                      <a:tailEnd/>
                    </a:ln>
                  </pic:spPr>
                </pic:pic>
              </a:graphicData>
            </a:graphic>
          </wp:inline>
        </w:drawing>
      </w:r>
    </w:p>
    <w:p w:rsidR="0042743F" w:rsidRPr="0042743F" w:rsidRDefault="0042743F" w:rsidP="0042743F">
      <w:pPr>
        <w:pStyle w:val="4"/>
      </w:pPr>
      <w:bookmarkStart w:id="86" w:name="_Toc373852685"/>
      <w:r w:rsidRPr="002B5650">
        <w:rPr>
          <w:rFonts w:hint="eastAsia"/>
        </w:rPr>
        <w:t>【</w:t>
      </w:r>
      <w:r w:rsidRPr="008C5A1C">
        <w:rPr>
          <w:rFonts w:hint="eastAsia"/>
        </w:rPr>
        <w:t>注意事项</w:t>
      </w:r>
      <w:r w:rsidRPr="002B5650">
        <w:rPr>
          <w:rFonts w:hint="eastAsia"/>
        </w:rPr>
        <w:t>】</w:t>
      </w:r>
      <w:bookmarkEnd w:id="86"/>
    </w:p>
    <w:sectPr w:rsidR="0042743F" w:rsidRPr="0042743F" w:rsidSect="00663F74">
      <w:headerReference w:type="default" r:id="rId73"/>
      <w:footerReference w:type="default" r:id="rId7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6E82" w:rsidRDefault="00BA6E82" w:rsidP="00CB7FCA">
      <w:r>
        <w:separator/>
      </w:r>
    </w:p>
  </w:endnote>
  <w:endnote w:type="continuationSeparator" w:id="1">
    <w:p w:rsidR="00BA6E82" w:rsidRDefault="00BA6E82" w:rsidP="00CB7FC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80F3C52" w:usb2="00000016" w:usb3="00000000" w:csb0="0004001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幼圆">
    <w:panose1 w:val="02010509060101010101"/>
    <w:charset w:val="86"/>
    <w:family w:val="modern"/>
    <w:pitch w:val="fixed"/>
    <w:sig w:usb0="00000001" w:usb1="080E0000" w:usb2="00000010" w:usb3="00000000" w:csb0="00040000" w:csb1="00000000"/>
  </w:font>
  <w:font w:name="Genev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0548"/>
      <w:docPartObj>
        <w:docPartGallery w:val="Page Numbers (Bottom of Page)"/>
        <w:docPartUnique/>
      </w:docPartObj>
    </w:sdtPr>
    <w:sdtContent>
      <w:sdt>
        <w:sdtPr>
          <w:id w:val="171357217"/>
          <w:docPartObj>
            <w:docPartGallery w:val="Page Numbers (Top of Page)"/>
            <w:docPartUnique/>
          </w:docPartObj>
        </w:sdtPr>
        <w:sdtContent>
          <w:p w:rsidR="001502D0" w:rsidRDefault="001502D0" w:rsidP="00834305">
            <w:pPr>
              <w:pStyle w:val="a5"/>
              <w:jc w:val="center"/>
            </w:pPr>
            <w:r>
              <w:rPr>
                <w:lang w:val="zh-CN"/>
              </w:rPr>
              <w:t xml:space="preserve"> </w:t>
            </w:r>
            <w:r>
              <w:rPr>
                <w:rFonts w:hint="eastAsia"/>
                <w:lang w:val="zh-CN"/>
              </w:rPr>
              <w:t>第</w:t>
            </w:r>
            <w:r w:rsidR="00046E30">
              <w:rPr>
                <w:b/>
                <w:sz w:val="24"/>
                <w:szCs w:val="24"/>
              </w:rPr>
              <w:fldChar w:fldCharType="begin"/>
            </w:r>
            <w:r>
              <w:rPr>
                <w:b/>
              </w:rPr>
              <w:instrText>PAGE</w:instrText>
            </w:r>
            <w:r w:rsidR="00046E30">
              <w:rPr>
                <w:b/>
                <w:sz w:val="24"/>
                <w:szCs w:val="24"/>
              </w:rPr>
              <w:fldChar w:fldCharType="separate"/>
            </w:r>
            <w:r w:rsidR="00BA6E82">
              <w:rPr>
                <w:b/>
                <w:noProof/>
              </w:rPr>
              <w:t>1</w:t>
            </w:r>
            <w:r w:rsidR="00046E30">
              <w:rPr>
                <w:b/>
                <w:sz w:val="24"/>
                <w:szCs w:val="24"/>
              </w:rPr>
              <w:fldChar w:fldCharType="end"/>
            </w:r>
            <w:r w:rsidRPr="00834305">
              <w:rPr>
                <w:rFonts w:hint="eastAsia"/>
              </w:rPr>
              <w:t>页</w:t>
            </w:r>
            <w:r>
              <w:rPr>
                <w:lang w:val="zh-CN"/>
              </w:rPr>
              <w:t xml:space="preserve"> / </w:t>
            </w:r>
            <w:r>
              <w:rPr>
                <w:rFonts w:hint="eastAsia"/>
                <w:lang w:val="zh-CN"/>
              </w:rPr>
              <w:t>共</w:t>
            </w:r>
            <w:r w:rsidR="00046E30">
              <w:rPr>
                <w:b/>
                <w:sz w:val="24"/>
                <w:szCs w:val="24"/>
              </w:rPr>
              <w:fldChar w:fldCharType="begin"/>
            </w:r>
            <w:r>
              <w:rPr>
                <w:b/>
              </w:rPr>
              <w:instrText>NUMPAGES</w:instrText>
            </w:r>
            <w:r w:rsidR="00046E30">
              <w:rPr>
                <w:b/>
                <w:sz w:val="24"/>
                <w:szCs w:val="24"/>
              </w:rPr>
              <w:fldChar w:fldCharType="separate"/>
            </w:r>
            <w:r w:rsidR="00BA6E82">
              <w:rPr>
                <w:b/>
                <w:noProof/>
              </w:rPr>
              <w:t>1</w:t>
            </w:r>
            <w:r w:rsidR="00046E30">
              <w:rPr>
                <w:b/>
                <w:sz w:val="24"/>
                <w:szCs w:val="24"/>
              </w:rPr>
              <w:fldChar w:fldCharType="end"/>
            </w:r>
            <w:r w:rsidRPr="00834305">
              <w:rPr>
                <w:rFonts w:hint="eastAsia"/>
              </w:rPr>
              <w:t>页</w:t>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6E82" w:rsidRDefault="00BA6E82" w:rsidP="00CB7FCA">
      <w:r>
        <w:separator/>
      </w:r>
    </w:p>
  </w:footnote>
  <w:footnote w:type="continuationSeparator" w:id="1">
    <w:p w:rsidR="00BA6E82" w:rsidRDefault="00BA6E82" w:rsidP="00CB7FC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02D0" w:rsidRDefault="001502D0">
    <w:pPr>
      <w:pStyle w:val="a4"/>
    </w:pPr>
    <w:r w:rsidRPr="00BA74A3">
      <w:rPr>
        <w:noProof/>
      </w:rPr>
      <w:drawing>
        <wp:inline distT="0" distB="0" distL="0" distR="0">
          <wp:extent cx="1187749" cy="552091"/>
          <wp:effectExtent l="19050" t="0" r="0" b="0"/>
          <wp:docPr id="148" name="图片 13" descr="中国联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descr="中国联通"/>
                  <pic:cNvPicPr>
                    <a:picLocks noChangeAspect="1" noChangeArrowheads="1"/>
                  </pic:cNvPicPr>
                </pic:nvPicPr>
                <pic:blipFill>
                  <a:blip r:embed="rId1"/>
                  <a:srcRect/>
                  <a:stretch>
                    <a:fillRect/>
                  </a:stretch>
                </pic:blipFill>
                <pic:spPr bwMode="auto">
                  <a:xfrm>
                    <a:off x="0" y="0"/>
                    <a:ext cx="1190625" cy="553428"/>
                  </a:xfrm>
                  <a:prstGeom prst="rect">
                    <a:avLst/>
                  </a:prstGeom>
                  <a:noFill/>
                  <a:ln w="9525">
                    <a:noFill/>
                    <a:miter lim="800000"/>
                    <a:headEnd/>
                    <a:tailEnd/>
                  </a:ln>
                </pic:spPr>
              </pic:pic>
            </a:graphicData>
          </a:graphic>
        </wp:inline>
      </w:drawing>
    </w:r>
    <w:r>
      <w:rPr>
        <w:rFonts w:hint="eastAsia"/>
      </w:rPr>
      <w:t xml:space="preserve">                                  </w:t>
    </w:r>
    <w:r>
      <w:rPr>
        <w:rFonts w:hint="eastAsia"/>
      </w:rPr>
      <w:t>中国联通合作方自服务门户系统操作手册</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378FC"/>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nsid w:val="09D4358C"/>
    <w:multiLevelType w:val="hybridMultilevel"/>
    <w:tmpl w:val="1A2208E2"/>
    <w:lvl w:ilvl="0" w:tplc="0409000F">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3DC2245"/>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nsid w:val="25FB4FB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
    <w:nsid w:val="2E5C2FAB"/>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nsid w:val="468E6F5A"/>
    <w:multiLevelType w:val="hybridMultilevel"/>
    <w:tmpl w:val="1E8ADEC0"/>
    <w:lvl w:ilvl="0" w:tplc="3C5E4010">
      <w:start w:val="1"/>
      <w:numFmt w:val="decimal"/>
      <w:lvlText w:val="%1"/>
      <w:lvlJc w:val="left"/>
      <w:pPr>
        <w:ind w:left="420" w:hanging="420"/>
      </w:pPr>
      <w:rPr>
        <w:rFonts w:ascii="宋体" w:eastAsia="宋体" w:hAnsi="宋体" w:hint="eastAsia"/>
      </w:rPr>
    </w:lvl>
    <w:lvl w:ilvl="1" w:tplc="0DDE6AEC">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E8E74EF"/>
    <w:multiLevelType w:val="hybridMultilevel"/>
    <w:tmpl w:val="AF8C30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57654B0"/>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nsid w:val="6DA81A16"/>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nsid w:val="7B6239D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2"/>
  </w:num>
  <w:num w:numId="2">
    <w:abstractNumId w:val="8"/>
  </w:num>
  <w:num w:numId="3">
    <w:abstractNumId w:val="0"/>
  </w:num>
  <w:num w:numId="4">
    <w:abstractNumId w:val="3"/>
  </w:num>
  <w:num w:numId="5">
    <w:abstractNumId w:val="9"/>
  </w:num>
  <w:num w:numId="6">
    <w:abstractNumId w:val="6"/>
  </w:num>
  <w:num w:numId="7">
    <w:abstractNumId w:val="1"/>
  </w:num>
  <w:num w:numId="8">
    <w:abstractNumId w:val="7"/>
  </w:num>
  <w:num w:numId="9">
    <w:abstractNumId w:val="4"/>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savePreviewPicture/>
  <w:hdrShapeDefaults>
    <o:shapedefaults v:ext="edit" spidmax="665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B7FCA"/>
    <w:rsid w:val="0000376B"/>
    <w:rsid w:val="00004568"/>
    <w:rsid w:val="000050C5"/>
    <w:rsid w:val="00014526"/>
    <w:rsid w:val="000155AE"/>
    <w:rsid w:val="00016313"/>
    <w:rsid w:val="000165FC"/>
    <w:rsid w:val="00033B34"/>
    <w:rsid w:val="00041102"/>
    <w:rsid w:val="00046E30"/>
    <w:rsid w:val="00077A79"/>
    <w:rsid w:val="000A0E0B"/>
    <w:rsid w:val="000B1448"/>
    <w:rsid w:val="000B37A6"/>
    <w:rsid w:val="000D3E39"/>
    <w:rsid w:val="000D7763"/>
    <w:rsid w:val="000E19DE"/>
    <w:rsid w:val="00107788"/>
    <w:rsid w:val="001121FE"/>
    <w:rsid w:val="001275D4"/>
    <w:rsid w:val="00145450"/>
    <w:rsid w:val="001502D0"/>
    <w:rsid w:val="00157D93"/>
    <w:rsid w:val="00165760"/>
    <w:rsid w:val="00176187"/>
    <w:rsid w:val="001A1723"/>
    <w:rsid w:val="001A53B0"/>
    <w:rsid w:val="001B7466"/>
    <w:rsid w:val="001C1A54"/>
    <w:rsid w:val="001D02DE"/>
    <w:rsid w:val="001D32C6"/>
    <w:rsid w:val="001F571C"/>
    <w:rsid w:val="002057F5"/>
    <w:rsid w:val="002202C1"/>
    <w:rsid w:val="00222DC1"/>
    <w:rsid w:val="00223CAB"/>
    <w:rsid w:val="00223F94"/>
    <w:rsid w:val="00227ABA"/>
    <w:rsid w:val="00236264"/>
    <w:rsid w:val="00246365"/>
    <w:rsid w:val="0025079B"/>
    <w:rsid w:val="00254249"/>
    <w:rsid w:val="00260831"/>
    <w:rsid w:val="00262268"/>
    <w:rsid w:val="002737C6"/>
    <w:rsid w:val="002768B5"/>
    <w:rsid w:val="00276EE9"/>
    <w:rsid w:val="00282356"/>
    <w:rsid w:val="00283169"/>
    <w:rsid w:val="00284F0D"/>
    <w:rsid w:val="00291580"/>
    <w:rsid w:val="002928D1"/>
    <w:rsid w:val="002B512B"/>
    <w:rsid w:val="002C12D9"/>
    <w:rsid w:val="002D1110"/>
    <w:rsid w:val="002D27B3"/>
    <w:rsid w:val="002D372B"/>
    <w:rsid w:val="002D3CD3"/>
    <w:rsid w:val="002E0E98"/>
    <w:rsid w:val="002E509F"/>
    <w:rsid w:val="002F271D"/>
    <w:rsid w:val="00300144"/>
    <w:rsid w:val="0030475D"/>
    <w:rsid w:val="003112E6"/>
    <w:rsid w:val="003229E7"/>
    <w:rsid w:val="00326A3B"/>
    <w:rsid w:val="003319A0"/>
    <w:rsid w:val="00332B09"/>
    <w:rsid w:val="003408BE"/>
    <w:rsid w:val="00342006"/>
    <w:rsid w:val="00342AC4"/>
    <w:rsid w:val="00353377"/>
    <w:rsid w:val="00354FA7"/>
    <w:rsid w:val="00360C2C"/>
    <w:rsid w:val="00381D27"/>
    <w:rsid w:val="00387465"/>
    <w:rsid w:val="00397BE0"/>
    <w:rsid w:val="003A2946"/>
    <w:rsid w:val="003A575E"/>
    <w:rsid w:val="003B08AC"/>
    <w:rsid w:val="003B0D13"/>
    <w:rsid w:val="003B1604"/>
    <w:rsid w:val="003B47DC"/>
    <w:rsid w:val="003C2F95"/>
    <w:rsid w:val="003C601A"/>
    <w:rsid w:val="003D734C"/>
    <w:rsid w:val="003E16CE"/>
    <w:rsid w:val="003E625C"/>
    <w:rsid w:val="003E7EE3"/>
    <w:rsid w:val="003F104F"/>
    <w:rsid w:val="003F31D8"/>
    <w:rsid w:val="003F5540"/>
    <w:rsid w:val="00401AF3"/>
    <w:rsid w:val="00405AF5"/>
    <w:rsid w:val="004152AD"/>
    <w:rsid w:val="00423A8A"/>
    <w:rsid w:val="0042743F"/>
    <w:rsid w:val="00433679"/>
    <w:rsid w:val="00440210"/>
    <w:rsid w:val="0044294F"/>
    <w:rsid w:val="00451C3E"/>
    <w:rsid w:val="00456471"/>
    <w:rsid w:val="004579FF"/>
    <w:rsid w:val="00461250"/>
    <w:rsid w:val="00466461"/>
    <w:rsid w:val="00473FBE"/>
    <w:rsid w:val="0048059A"/>
    <w:rsid w:val="0048771B"/>
    <w:rsid w:val="004A044F"/>
    <w:rsid w:val="004A2471"/>
    <w:rsid w:val="004A36A2"/>
    <w:rsid w:val="004A6E7A"/>
    <w:rsid w:val="004B04CC"/>
    <w:rsid w:val="004B21B6"/>
    <w:rsid w:val="004C4381"/>
    <w:rsid w:val="004D2D37"/>
    <w:rsid w:val="00505856"/>
    <w:rsid w:val="00511AF9"/>
    <w:rsid w:val="00512862"/>
    <w:rsid w:val="00514D2A"/>
    <w:rsid w:val="00516703"/>
    <w:rsid w:val="00517A63"/>
    <w:rsid w:val="00517EA9"/>
    <w:rsid w:val="00526C61"/>
    <w:rsid w:val="00526C72"/>
    <w:rsid w:val="00543D3C"/>
    <w:rsid w:val="00543EA0"/>
    <w:rsid w:val="00552335"/>
    <w:rsid w:val="00554C50"/>
    <w:rsid w:val="00554CBA"/>
    <w:rsid w:val="00560A56"/>
    <w:rsid w:val="0056340C"/>
    <w:rsid w:val="00577B3D"/>
    <w:rsid w:val="00582C55"/>
    <w:rsid w:val="00587BD4"/>
    <w:rsid w:val="005A0267"/>
    <w:rsid w:val="005B1D70"/>
    <w:rsid w:val="005C19D9"/>
    <w:rsid w:val="005D41D5"/>
    <w:rsid w:val="005D7A53"/>
    <w:rsid w:val="005F131D"/>
    <w:rsid w:val="005F2C18"/>
    <w:rsid w:val="005F572D"/>
    <w:rsid w:val="005F7E7E"/>
    <w:rsid w:val="00600638"/>
    <w:rsid w:val="00602E24"/>
    <w:rsid w:val="00603396"/>
    <w:rsid w:val="0060366D"/>
    <w:rsid w:val="00607A2B"/>
    <w:rsid w:val="0061321D"/>
    <w:rsid w:val="006169AD"/>
    <w:rsid w:val="0062133F"/>
    <w:rsid w:val="00626395"/>
    <w:rsid w:val="00626807"/>
    <w:rsid w:val="006514F8"/>
    <w:rsid w:val="00656ACD"/>
    <w:rsid w:val="00663A5E"/>
    <w:rsid w:val="00663F74"/>
    <w:rsid w:val="00666706"/>
    <w:rsid w:val="00666859"/>
    <w:rsid w:val="00671602"/>
    <w:rsid w:val="00671F4E"/>
    <w:rsid w:val="006724D1"/>
    <w:rsid w:val="006846F6"/>
    <w:rsid w:val="006849F8"/>
    <w:rsid w:val="00693C6C"/>
    <w:rsid w:val="006A2ED0"/>
    <w:rsid w:val="006A3E28"/>
    <w:rsid w:val="006A5A66"/>
    <w:rsid w:val="006B27A4"/>
    <w:rsid w:val="006B4400"/>
    <w:rsid w:val="006B598C"/>
    <w:rsid w:val="006B7A61"/>
    <w:rsid w:val="006C3812"/>
    <w:rsid w:val="006C3ACE"/>
    <w:rsid w:val="006D43F7"/>
    <w:rsid w:val="006D455B"/>
    <w:rsid w:val="006D6A03"/>
    <w:rsid w:val="006D77A5"/>
    <w:rsid w:val="006E5FDC"/>
    <w:rsid w:val="006F63DB"/>
    <w:rsid w:val="00701226"/>
    <w:rsid w:val="007038AE"/>
    <w:rsid w:val="00705395"/>
    <w:rsid w:val="0072341B"/>
    <w:rsid w:val="00723C03"/>
    <w:rsid w:val="007316CC"/>
    <w:rsid w:val="00747433"/>
    <w:rsid w:val="00756766"/>
    <w:rsid w:val="00765AC1"/>
    <w:rsid w:val="00766598"/>
    <w:rsid w:val="00767BC0"/>
    <w:rsid w:val="007720A3"/>
    <w:rsid w:val="007762D8"/>
    <w:rsid w:val="007840B6"/>
    <w:rsid w:val="00785CCA"/>
    <w:rsid w:val="00796DD1"/>
    <w:rsid w:val="007C15C8"/>
    <w:rsid w:val="007C3150"/>
    <w:rsid w:val="007C5466"/>
    <w:rsid w:val="007D149C"/>
    <w:rsid w:val="007D1818"/>
    <w:rsid w:val="007D1CB3"/>
    <w:rsid w:val="007D311C"/>
    <w:rsid w:val="007F3052"/>
    <w:rsid w:val="008008F4"/>
    <w:rsid w:val="008009E6"/>
    <w:rsid w:val="008147D1"/>
    <w:rsid w:val="0081602E"/>
    <w:rsid w:val="0081709E"/>
    <w:rsid w:val="0082638D"/>
    <w:rsid w:val="00834305"/>
    <w:rsid w:val="00844775"/>
    <w:rsid w:val="00846BC9"/>
    <w:rsid w:val="00853971"/>
    <w:rsid w:val="00862B57"/>
    <w:rsid w:val="00864C30"/>
    <w:rsid w:val="00865972"/>
    <w:rsid w:val="00886EDE"/>
    <w:rsid w:val="00894855"/>
    <w:rsid w:val="0089498B"/>
    <w:rsid w:val="00894D09"/>
    <w:rsid w:val="008A7DCC"/>
    <w:rsid w:val="008B051A"/>
    <w:rsid w:val="008B0F7B"/>
    <w:rsid w:val="008B7007"/>
    <w:rsid w:val="008C1623"/>
    <w:rsid w:val="008C2B85"/>
    <w:rsid w:val="008D1037"/>
    <w:rsid w:val="008D61C9"/>
    <w:rsid w:val="008D7248"/>
    <w:rsid w:val="008F0B99"/>
    <w:rsid w:val="008F26F0"/>
    <w:rsid w:val="00900AEF"/>
    <w:rsid w:val="009047CF"/>
    <w:rsid w:val="00915BB7"/>
    <w:rsid w:val="00927649"/>
    <w:rsid w:val="00927C54"/>
    <w:rsid w:val="00932E6C"/>
    <w:rsid w:val="00943C75"/>
    <w:rsid w:val="00944193"/>
    <w:rsid w:val="00951B35"/>
    <w:rsid w:val="00960EBB"/>
    <w:rsid w:val="009719D6"/>
    <w:rsid w:val="009733EB"/>
    <w:rsid w:val="00981440"/>
    <w:rsid w:val="009860E7"/>
    <w:rsid w:val="00997321"/>
    <w:rsid w:val="009A521C"/>
    <w:rsid w:val="009B3141"/>
    <w:rsid w:val="009B35CA"/>
    <w:rsid w:val="009B4DFB"/>
    <w:rsid w:val="009C0FE6"/>
    <w:rsid w:val="009C2833"/>
    <w:rsid w:val="009C2DDB"/>
    <w:rsid w:val="009C5ECA"/>
    <w:rsid w:val="009C6FF4"/>
    <w:rsid w:val="009D2EFC"/>
    <w:rsid w:val="009D5168"/>
    <w:rsid w:val="009E439D"/>
    <w:rsid w:val="009E6F17"/>
    <w:rsid w:val="009E71F8"/>
    <w:rsid w:val="009F678A"/>
    <w:rsid w:val="00A116E7"/>
    <w:rsid w:val="00A17032"/>
    <w:rsid w:val="00A27493"/>
    <w:rsid w:val="00A41758"/>
    <w:rsid w:val="00A7420C"/>
    <w:rsid w:val="00A8624E"/>
    <w:rsid w:val="00A87365"/>
    <w:rsid w:val="00A956C0"/>
    <w:rsid w:val="00AA15DD"/>
    <w:rsid w:val="00AA1F6B"/>
    <w:rsid w:val="00AB6D98"/>
    <w:rsid w:val="00AC5AD2"/>
    <w:rsid w:val="00AC5D1C"/>
    <w:rsid w:val="00AC7BBD"/>
    <w:rsid w:val="00AD3BDD"/>
    <w:rsid w:val="00AD49E7"/>
    <w:rsid w:val="00AD7944"/>
    <w:rsid w:val="00AD7E6F"/>
    <w:rsid w:val="00AE4924"/>
    <w:rsid w:val="00AE50AC"/>
    <w:rsid w:val="00AE5299"/>
    <w:rsid w:val="00AE52F5"/>
    <w:rsid w:val="00AE70F5"/>
    <w:rsid w:val="00AE769A"/>
    <w:rsid w:val="00AF46F6"/>
    <w:rsid w:val="00B00F8E"/>
    <w:rsid w:val="00B0381C"/>
    <w:rsid w:val="00B07968"/>
    <w:rsid w:val="00B12C40"/>
    <w:rsid w:val="00B13A6C"/>
    <w:rsid w:val="00B160A2"/>
    <w:rsid w:val="00B240EA"/>
    <w:rsid w:val="00B30713"/>
    <w:rsid w:val="00B419A6"/>
    <w:rsid w:val="00B62885"/>
    <w:rsid w:val="00B652F8"/>
    <w:rsid w:val="00B7007C"/>
    <w:rsid w:val="00B73EC8"/>
    <w:rsid w:val="00B77BC1"/>
    <w:rsid w:val="00B8302E"/>
    <w:rsid w:val="00B84114"/>
    <w:rsid w:val="00B91350"/>
    <w:rsid w:val="00BA1A25"/>
    <w:rsid w:val="00BA6680"/>
    <w:rsid w:val="00BA6E82"/>
    <w:rsid w:val="00BA74A3"/>
    <w:rsid w:val="00BA7580"/>
    <w:rsid w:val="00BA7861"/>
    <w:rsid w:val="00BC44BE"/>
    <w:rsid w:val="00BD432F"/>
    <w:rsid w:val="00BE0882"/>
    <w:rsid w:val="00BE1E4A"/>
    <w:rsid w:val="00BE1F93"/>
    <w:rsid w:val="00BE6BF6"/>
    <w:rsid w:val="00BF048B"/>
    <w:rsid w:val="00BF354C"/>
    <w:rsid w:val="00BF6EC4"/>
    <w:rsid w:val="00C225B1"/>
    <w:rsid w:val="00C22844"/>
    <w:rsid w:val="00C23358"/>
    <w:rsid w:val="00C331BF"/>
    <w:rsid w:val="00C376DE"/>
    <w:rsid w:val="00C47F0E"/>
    <w:rsid w:val="00C52D98"/>
    <w:rsid w:val="00C53FEA"/>
    <w:rsid w:val="00C6227F"/>
    <w:rsid w:val="00C64F5C"/>
    <w:rsid w:val="00C72984"/>
    <w:rsid w:val="00C74B90"/>
    <w:rsid w:val="00C81B99"/>
    <w:rsid w:val="00C843DD"/>
    <w:rsid w:val="00C9163D"/>
    <w:rsid w:val="00CA3A3C"/>
    <w:rsid w:val="00CA5BB0"/>
    <w:rsid w:val="00CB17A5"/>
    <w:rsid w:val="00CB7FCA"/>
    <w:rsid w:val="00CD1900"/>
    <w:rsid w:val="00CD324F"/>
    <w:rsid w:val="00CE3956"/>
    <w:rsid w:val="00CF64DF"/>
    <w:rsid w:val="00D01568"/>
    <w:rsid w:val="00D01B02"/>
    <w:rsid w:val="00D06E22"/>
    <w:rsid w:val="00D43019"/>
    <w:rsid w:val="00D45BC8"/>
    <w:rsid w:val="00D71148"/>
    <w:rsid w:val="00D72B79"/>
    <w:rsid w:val="00D85372"/>
    <w:rsid w:val="00DA6836"/>
    <w:rsid w:val="00DC61C9"/>
    <w:rsid w:val="00DD0026"/>
    <w:rsid w:val="00DD0CE5"/>
    <w:rsid w:val="00DE03AB"/>
    <w:rsid w:val="00DF368F"/>
    <w:rsid w:val="00DF3D30"/>
    <w:rsid w:val="00DF444E"/>
    <w:rsid w:val="00E04CF6"/>
    <w:rsid w:val="00E106C8"/>
    <w:rsid w:val="00E165AB"/>
    <w:rsid w:val="00E171E3"/>
    <w:rsid w:val="00E177A4"/>
    <w:rsid w:val="00E325B8"/>
    <w:rsid w:val="00E3788A"/>
    <w:rsid w:val="00E46217"/>
    <w:rsid w:val="00E507F7"/>
    <w:rsid w:val="00E55DF4"/>
    <w:rsid w:val="00E56A28"/>
    <w:rsid w:val="00E7148B"/>
    <w:rsid w:val="00E7404A"/>
    <w:rsid w:val="00E74297"/>
    <w:rsid w:val="00E74305"/>
    <w:rsid w:val="00E80F57"/>
    <w:rsid w:val="00E929A6"/>
    <w:rsid w:val="00E944A4"/>
    <w:rsid w:val="00EB0FD9"/>
    <w:rsid w:val="00EC3D5A"/>
    <w:rsid w:val="00EC51E8"/>
    <w:rsid w:val="00EC695C"/>
    <w:rsid w:val="00ED5482"/>
    <w:rsid w:val="00EE03B4"/>
    <w:rsid w:val="00EE3281"/>
    <w:rsid w:val="00F04A77"/>
    <w:rsid w:val="00F10FB9"/>
    <w:rsid w:val="00F43DF0"/>
    <w:rsid w:val="00F44B25"/>
    <w:rsid w:val="00F47FA4"/>
    <w:rsid w:val="00F54993"/>
    <w:rsid w:val="00F5531E"/>
    <w:rsid w:val="00F60C55"/>
    <w:rsid w:val="00F65C7C"/>
    <w:rsid w:val="00F66566"/>
    <w:rsid w:val="00F74BF5"/>
    <w:rsid w:val="00F97016"/>
    <w:rsid w:val="00FA1019"/>
    <w:rsid w:val="00FA4F58"/>
    <w:rsid w:val="00FC1126"/>
    <w:rsid w:val="00FC4447"/>
    <w:rsid w:val="00FC4963"/>
    <w:rsid w:val="00FC5F5A"/>
    <w:rsid w:val="00FD45DD"/>
    <w:rsid w:val="00FD53CD"/>
    <w:rsid w:val="00FD5DFC"/>
    <w:rsid w:val="00FE2A88"/>
    <w:rsid w:val="00FE34CA"/>
    <w:rsid w:val="00FE7E07"/>
    <w:rsid w:val="00FF28C8"/>
    <w:rsid w:val="00FF611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7FCA"/>
    <w:pPr>
      <w:widowControl w:val="0"/>
      <w:jc w:val="both"/>
    </w:pPr>
    <w:rPr>
      <w:rFonts w:ascii="Times New Roman" w:eastAsia="宋体" w:hAnsi="Times New Roman" w:cs="Times New Roman"/>
      <w:szCs w:val="24"/>
    </w:rPr>
  </w:style>
  <w:style w:type="paragraph" w:styleId="1">
    <w:name w:val="heading 1"/>
    <w:basedOn w:val="a"/>
    <w:next w:val="a"/>
    <w:link w:val="1Char"/>
    <w:uiPriority w:val="9"/>
    <w:qFormat/>
    <w:rsid w:val="00CB7FCA"/>
    <w:pPr>
      <w:keepNext/>
      <w:keepLines/>
      <w:spacing w:before="340" w:after="330" w:line="578" w:lineRule="auto"/>
      <w:outlineLvl w:val="0"/>
    </w:pPr>
    <w:rPr>
      <w:b/>
      <w:bCs/>
      <w:kern w:val="44"/>
      <w:sz w:val="44"/>
      <w:szCs w:val="44"/>
    </w:rPr>
  </w:style>
  <w:style w:type="paragraph" w:styleId="2">
    <w:name w:val="heading 2"/>
    <w:aliases w:val="Heading 2 Hidden,H2,h2,Level 2 Topic Heading,Header 2,sect 1.2,DO NOT USE_h2,chn,Chapter Number/Appendix Letter,heading 2,PIM2,Heading 2 CCBS,Titre3,HD2,H21,sect 1.21,H22,sect 1.22,H211,sect 1.211,H23,sect 1.23,H212,sect 1.212,第一章 标题 2,DO,Major,标"/>
    <w:basedOn w:val="a"/>
    <w:next w:val="a0"/>
    <w:link w:val="2Char"/>
    <w:qFormat/>
    <w:rsid w:val="00CB7FCA"/>
    <w:pPr>
      <w:keepNext/>
      <w:keepLines/>
      <w:spacing w:before="260" w:line="416" w:lineRule="auto"/>
      <w:jc w:val="left"/>
      <w:outlineLvl w:val="1"/>
    </w:pPr>
    <w:rPr>
      <w:rFonts w:ascii="Arial" w:hAnsi="宋体"/>
      <w:b/>
      <w:sz w:val="30"/>
    </w:rPr>
  </w:style>
  <w:style w:type="paragraph" w:styleId="3">
    <w:name w:val="heading 3"/>
    <w:basedOn w:val="a"/>
    <w:next w:val="a"/>
    <w:link w:val="3Char"/>
    <w:uiPriority w:val="9"/>
    <w:unhideWhenUsed/>
    <w:qFormat/>
    <w:rsid w:val="00CB7FCA"/>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rsid w:val="004152AD"/>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uiPriority w:val="9"/>
    <w:unhideWhenUsed/>
    <w:qFormat/>
    <w:rsid w:val="006D77A5"/>
    <w:pPr>
      <w:keepNext/>
      <w:keepLines/>
      <w:spacing w:before="280" w:after="290" w:line="376" w:lineRule="auto"/>
      <w:outlineLvl w:val="4"/>
    </w:pPr>
    <w:rPr>
      <w:b/>
      <w:bCs/>
      <w:sz w:val="28"/>
      <w:szCs w:val="28"/>
    </w:rPr>
  </w:style>
  <w:style w:type="paragraph" w:styleId="6">
    <w:name w:val="heading 6"/>
    <w:aliases w:val="Legal Level 1.,Level 1,h6,Third Subheading"/>
    <w:basedOn w:val="a"/>
    <w:next w:val="a"/>
    <w:link w:val="6Char"/>
    <w:qFormat/>
    <w:rsid w:val="00FE7E07"/>
    <w:pPr>
      <w:keepNext/>
      <w:keepLines/>
      <w:spacing w:before="240" w:after="64" w:line="320" w:lineRule="auto"/>
      <w:outlineLvl w:val="5"/>
    </w:pPr>
    <w:rPr>
      <w:rFonts w:ascii="Arial" w:eastAsia="黑体" w:hAnsi="Arial"/>
      <w:b/>
      <w:bCs/>
      <w:sz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unhideWhenUsed/>
    <w:rsid w:val="00CB7FC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1"/>
    <w:link w:val="a4"/>
    <w:uiPriority w:val="99"/>
    <w:rsid w:val="00CB7FCA"/>
    <w:rPr>
      <w:sz w:val="18"/>
      <w:szCs w:val="18"/>
    </w:rPr>
  </w:style>
  <w:style w:type="paragraph" w:styleId="a5">
    <w:name w:val="footer"/>
    <w:basedOn w:val="a"/>
    <w:link w:val="Char0"/>
    <w:uiPriority w:val="99"/>
    <w:unhideWhenUsed/>
    <w:rsid w:val="00CB7FC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1"/>
    <w:link w:val="a5"/>
    <w:uiPriority w:val="99"/>
    <w:rsid w:val="00CB7FCA"/>
    <w:rPr>
      <w:sz w:val="18"/>
      <w:szCs w:val="18"/>
    </w:rPr>
  </w:style>
  <w:style w:type="character" w:customStyle="1" w:styleId="2Char">
    <w:name w:val="标题 2 Char"/>
    <w:aliases w:val="Heading 2 Hidden Char,H2 Char,h2 Char,Level 2 Topic Heading Char,Header 2 Char,sect 1.2 Char,DO NOT USE_h2 Char,chn Char,Chapter Number/Appendix Letter Char,heading 2 Char,PIM2 Char,Heading 2 CCBS Char,Titre3 Char,HD2 Char,H21 Char,H22 Char"/>
    <w:basedOn w:val="a1"/>
    <w:link w:val="2"/>
    <w:rsid w:val="00CB7FCA"/>
    <w:rPr>
      <w:rFonts w:ascii="Arial" w:eastAsia="宋体" w:hAnsi="宋体" w:cs="Times New Roman"/>
      <w:b/>
      <w:sz w:val="30"/>
      <w:szCs w:val="24"/>
    </w:rPr>
  </w:style>
  <w:style w:type="paragraph" w:styleId="a6">
    <w:name w:val="Body Text"/>
    <w:basedOn w:val="a"/>
    <w:link w:val="Char1"/>
    <w:rsid w:val="00CB7FCA"/>
    <w:pPr>
      <w:spacing w:after="120"/>
    </w:pPr>
  </w:style>
  <w:style w:type="character" w:customStyle="1" w:styleId="Char1">
    <w:name w:val="正文文本 Char"/>
    <w:basedOn w:val="a1"/>
    <w:link w:val="a6"/>
    <w:rsid w:val="00CB7FCA"/>
    <w:rPr>
      <w:rFonts w:ascii="Times New Roman" w:eastAsia="宋体" w:hAnsi="Times New Roman" w:cs="Times New Roman"/>
      <w:szCs w:val="24"/>
    </w:rPr>
  </w:style>
  <w:style w:type="character" w:customStyle="1" w:styleId="HighlightedVariable">
    <w:name w:val="Highlighted Variable"/>
    <w:basedOn w:val="a1"/>
    <w:rsid w:val="00CB7FCA"/>
    <w:rPr>
      <w:rFonts w:ascii="宋体" w:eastAsia="宋体" w:hAnsi="宋体"/>
      <w:color w:val="0000FF"/>
      <w:sz w:val="20"/>
    </w:rPr>
  </w:style>
  <w:style w:type="paragraph" w:customStyle="1" w:styleId="bodytext">
    <w:name w:val="body text"/>
    <w:aliases w:val="????,?y????×?"/>
    <w:basedOn w:val="a"/>
    <w:rsid w:val="00CB7FCA"/>
    <w:pPr>
      <w:ind w:firstLine="420"/>
    </w:pPr>
  </w:style>
  <w:style w:type="character" w:styleId="a7">
    <w:name w:val="FollowedHyperlink"/>
    <w:basedOn w:val="a1"/>
    <w:rsid w:val="00CB7FCA"/>
    <w:rPr>
      <w:color w:val="800080"/>
      <w:u w:val="single"/>
    </w:rPr>
  </w:style>
  <w:style w:type="paragraph" w:styleId="20">
    <w:name w:val="toc 2"/>
    <w:basedOn w:val="a"/>
    <w:next w:val="a"/>
    <w:autoRedefine/>
    <w:uiPriority w:val="39"/>
    <w:rsid w:val="00CB7FCA"/>
    <w:pPr>
      <w:tabs>
        <w:tab w:val="left" w:pos="181"/>
        <w:tab w:val="left" w:pos="1265"/>
        <w:tab w:val="right" w:leader="dot" w:pos="9050"/>
      </w:tabs>
      <w:ind w:left="210"/>
      <w:jc w:val="left"/>
    </w:pPr>
    <w:rPr>
      <w:smallCaps/>
      <w:noProof/>
      <w:sz w:val="20"/>
    </w:rPr>
  </w:style>
  <w:style w:type="paragraph" w:styleId="30">
    <w:name w:val="toc 3"/>
    <w:basedOn w:val="a"/>
    <w:next w:val="a"/>
    <w:autoRedefine/>
    <w:uiPriority w:val="39"/>
    <w:rsid w:val="00CB7FCA"/>
    <w:pPr>
      <w:ind w:left="420"/>
      <w:jc w:val="left"/>
    </w:pPr>
    <w:rPr>
      <w:i/>
      <w:sz w:val="20"/>
    </w:rPr>
  </w:style>
  <w:style w:type="paragraph" w:styleId="10">
    <w:name w:val="toc 1"/>
    <w:basedOn w:val="a"/>
    <w:next w:val="a"/>
    <w:autoRedefine/>
    <w:uiPriority w:val="39"/>
    <w:rsid w:val="00CB7FCA"/>
    <w:rPr>
      <w:b/>
      <w:bCs/>
      <w:sz w:val="24"/>
    </w:rPr>
  </w:style>
  <w:style w:type="character" w:styleId="a8">
    <w:name w:val="Hyperlink"/>
    <w:basedOn w:val="a1"/>
    <w:uiPriority w:val="99"/>
    <w:rsid w:val="00CB7FCA"/>
    <w:rPr>
      <w:color w:val="0000FF"/>
      <w:u w:val="single"/>
    </w:rPr>
  </w:style>
  <w:style w:type="paragraph" w:customStyle="1" w:styleId="tty80">
    <w:name w:val="tty80"/>
    <w:basedOn w:val="a"/>
    <w:rsid w:val="00CB7FCA"/>
    <w:pPr>
      <w:widowControl/>
      <w:tabs>
        <w:tab w:val="left" w:pos="4111"/>
      </w:tabs>
      <w:overflowPunct w:val="0"/>
      <w:autoSpaceDE w:val="0"/>
      <w:autoSpaceDN w:val="0"/>
      <w:adjustRightInd w:val="0"/>
      <w:ind w:left="2"/>
    </w:pPr>
    <w:rPr>
      <w:rFonts w:ascii="Courier New" w:eastAsia="华文细黑" w:hAnsi="Courier New"/>
      <w:color w:val="000000"/>
      <w:kern w:val="0"/>
      <w:szCs w:val="20"/>
    </w:rPr>
  </w:style>
  <w:style w:type="paragraph" w:styleId="a9">
    <w:name w:val="Subtitle"/>
    <w:basedOn w:val="a"/>
    <w:next w:val="a"/>
    <w:link w:val="Char2"/>
    <w:uiPriority w:val="11"/>
    <w:qFormat/>
    <w:rsid w:val="00CB7FCA"/>
    <w:pPr>
      <w:spacing w:before="240" w:after="60" w:line="312" w:lineRule="auto"/>
      <w:jc w:val="center"/>
      <w:outlineLvl w:val="1"/>
    </w:pPr>
    <w:rPr>
      <w:rFonts w:asciiTheme="majorHAnsi" w:hAnsiTheme="majorHAnsi" w:cstheme="majorBidi"/>
      <w:b/>
      <w:bCs/>
      <w:kern w:val="28"/>
      <w:sz w:val="32"/>
      <w:szCs w:val="32"/>
    </w:rPr>
  </w:style>
  <w:style w:type="character" w:customStyle="1" w:styleId="Char2">
    <w:name w:val="副标题 Char"/>
    <w:basedOn w:val="a1"/>
    <w:link w:val="a9"/>
    <w:uiPriority w:val="11"/>
    <w:rsid w:val="00CB7FCA"/>
    <w:rPr>
      <w:rFonts w:asciiTheme="majorHAnsi" w:eastAsia="宋体" w:hAnsiTheme="majorHAnsi" w:cstheme="majorBidi"/>
      <w:b/>
      <w:bCs/>
      <w:kern w:val="28"/>
      <w:sz w:val="32"/>
      <w:szCs w:val="32"/>
    </w:rPr>
  </w:style>
  <w:style w:type="paragraph" w:styleId="a0">
    <w:name w:val="Normal Indent"/>
    <w:basedOn w:val="a"/>
    <w:uiPriority w:val="99"/>
    <w:semiHidden/>
    <w:unhideWhenUsed/>
    <w:rsid w:val="00CB7FCA"/>
    <w:pPr>
      <w:ind w:firstLineChars="200" w:firstLine="420"/>
    </w:pPr>
  </w:style>
  <w:style w:type="paragraph" w:styleId="aa">
    <w:name w:val="Document Map"/>
    <w:basedOn w:val="a"/>
    <w:link w:val="Char3"/>
    <w:uiPriority w:val="99"/>
    <w:semiHidden/>
    <w:unhideWhenUsed/>
    <w:rsid w:val="00CB7FCA"/>
    <w:rPr>
      <w:rFonts w:ascii="宋体"/>
      <w:sz w:val="18"/>
      <w:szCs w:val="18"/>
    </w:rPr>
  </w:style>
  <w:style w:type="character" w:customStyle="1" w:styleId="Char3">
    <w:name w:val="文档结构图 Char"/>
    <w:basedOn w:val="a1"/>
    <w:link w:val="aa"/>
    <w:uiPriority w:val="99"/>
    <w:semiHidden/>
    <w:rsid w:val="00CB7FCA"/>
    <w:rPr>
      <w:rFonts w:ascii="宋体" w:eastAsia="宋体" w:hAnsi="Times New Roman" w:cs="Times New Roman"/>
      <w:sz w:val="18"/>
      <w:szCs w:val="18"/>
    </w:rPr>
  </w:style>
  <w:style w:type="character" w:customStyle="1" w:styleId="1Char">
    <w:name w:val="标题 1 Char"/>
    <w:basedOn w:val="a1"/>
    <w:link w:val="1"/>
    <w:uiPriority w:val="9"/>
    <w:rsid w:val="00CB7FCA"/>
    <w:rPr>
      <w:rFonts w:ascii="Times New Roman" w:eastAsia="宋体" w:hAnsi="Times New Roman" w:cs="Times New Roman"/>
      <w:b/>
      <w:bCs/>
      <w:kern w:val="44"/>
      <w:sz w:val="44"/>
      <w:szCs w:val="44"/>
    </w:rPr>
  </w:style>
  <w:style w:type="character" w:customStyle="1" w:styleId="3Char">
    <w:name w:val="标题 3 Char"/>
    <w:basedOn w:val="a1"/>
    <w:link w:val="3"/>
    <w:uiPriority w:val="9"/>
    <w:rsid w:val="00CB7FCA"/>
    <w:rPr>
      <w:rFonts w:ascii="Times New Roman" w:eastAsia="宋体" w:hAnsi="Times New Roman" w:cs="Times New Roman"/>
      <w:b/>
      <w:bCs/>
      <w:sz w:val="32"/>
      <w:szCs w:val="32"/>
    </w:rPr>
  </w:style>
  <w:style w:type="character" w:customStyle="1" w:styleId="4Char">
    <w:name w:val="标题 4 Char"/>
    <w:basedOn w:val="a1"/>
    <w:link w:val="4"/>
    <w:uiPriority w:val="9"/>
    <w:rsid w:val="004152AD"/>
    <w:rPr>
      <w:rFonts w:asciiTheme="majorHAnsi" w:eastAsiaTheme="majorEastAsia" w:hAnsiTheme="majorHAnsi" w:cstheme="majorBidi"/>
      <w:b/>
      <w:bCs/>
      <w:sz w:val="28"/>
      <w:szCs w:val="28"/>
    </w:rPr>
  </w:style>
  <w:style w:type="character" w:customStyle="1" w:styleId="5Char">
    <w:name w:val="标题 5 Char"/>
    <w:basedOn w:val="a1"/>
    <w:link w:val="5"/>
    <w:uiPriority w:val="9"/>
    <w:rsid w:val="006D77A5"/>
    <w:rPr>
      <w:rFonts w:ascii="Times New Roman" w:eastAsia="宋体" w:hAnsi="Times New Roman" w:cs="Times New Roman"/>
      <w:b/>
      <w:bCs/>
      <w:sz w:val="28"/>
      <w:szCs w:val="28"/>
    </w:rPr>
  </w:style>
  <w:style w:type="character" w:customStyle="1" w:styleId="6Char">
    <w:name w:val="标题 6 Char"/>
    <w:aliases w:val="Legal Level 1. Char,Level 1 Char,h6 Char,Third Subheading Char"/>
    <w:basedOn w:val="a1"/>
    <w:link w:val="6"/>
    <w:rsid w:val="00FE7E07"/>
    <w:rPr>
      <w:rFonts w:ascii="Arial" w:eastAsia="黑体" w:hAnsi="Arial" w:cs="Times New Roman"/>
      <w:b/>
      <w:bCs/>
      <w:sz w:val="24"/>
      <w:szCs w:val="24"/>
    </w:rPr>
  </w:style>
  <w:style w:type="paragraph" w:styleId="ab">
    <w:name w:val="List Paragraph"/>
    <w:basedOn w:val="a"/>
    <w:uiPriority w:val="34"/>
    <w:qFormat/>
    <w:rsid w:val="00342006"/>
    <w:pPr>
      <w:ind w:firstLineChars="200" w:firstLine="420"/>
    </w:pPr>
  </w:style>
  <w:style w:type="character" w:customStyle="1" w:styleId="apple-converted-space">
    <w:name w:val="apple-converted-space"/>
    <w:basedOn w:val="a1"/>
    <w:rsid w:val="00663A5E"/>
  </w:style>
  <w:style w:type="table" w:styleId="ac">
    <w:name w:val="Table Grid"/>
    <w:basedOn w:val="a2"/>
    <w:uiPriority w:val="59"/>
    <w:rsid w:val="00663A5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样式1"/>
    <w:basedOn w:val="4"/>
    <w:link w:val="1Char0"/>
    <w:qFormat/>
    <w:rsid w:val="004152AD"/>
  </w:style>
  <w:style w:type="paragraph" w:styleId="ad">
    <w:name w:val="Date"/>
    <w:basedOn w:val="a"/>
    <w:next w:val="a"/>
    <w:link w:val="Char4"/>
    <w:uiPriority w:val="99"/>
    <w:semiHidden/>
    <w:unhideWhenUsed/>
    <w:rsid w:val="004152AD"/>
    <w:pPr>
      <w:ind w:leftChars="2500" w:left="100"/>
    </w:pPr>
  </w:style>
  <w:style w:type="character" w:customStyle="1" w:styleId="1Char0">
    <w:name w:val="样式1 Char"/>
    <w:basedOn w:val="4Char"/>
    <w:link w:val="11"/>
    <w:rsid w:val="004152AD"/>
  </w:style>
  <w:style w:type="character" w:customStyle="1" w:styleId="Char4">
    <w:name w:val="日期 Char"/>
    <w:basedOn w:val="a1"/>
    <w:link w:val="ad"/>
    <w:uiPriority w:val="99"/>
    <w:semiHidden/>
    <w:rsid w:val="004152AD"/>
    <w:rPr>
      <w:rFonts w:ascii="Times New Roman" w:eastAsia="宋体" w:hAnsi="Times New Roman" w:cs="Times New Roman"/>
      <w:szCs w:val="24"/>
    </w:rPr>
  </w:style>
  <w:style w:type="paragraph" w:styleId="ae">
    <w:name w:val="Balloon Text"/>
    <w:basedOn w:val="a"/>
    <w:link w:val="Char5"/>
    <w:uiPriority w:val="99"/>
    <w:semiHidden/>
    <w:unhideWhenUsed/>
    <w:rsid w:val="004152AD"/>
    <w:rPr>
      <w:sz w:val="18"/>
      <w:szCs w:val="18"/>
    </w:rPr>
  </w:style>
  <w:style w:type="character" w:customStyle="1" w:styleId="Char5">
    <w:name w:val="批注框文本 Char"/>
    <w:basedOn w:val="a1"/>
    <w:link w:val="ae"/>
    <w:uiPriority w:val="99"/>
    <w:semiHidden/>
    <w:rsid w:val="004152AD"/>
    <w:rPr>
      <w:rFonts w:ascii="Times New Roman" w:eastAsia="宋体" w:hAnsi="Times New Roman" w:cs="Times New Roman"/>
      <w:sz w:val="18"/>
      <w:szCs w:val="18"/>
    </w:rPr>
  </w:style>
  <w:style w:type="character" w:customStyle="1" w:styleId="winname1">
    <w:name w:val="win_name1"/>
    <w:basedOn w:val="a1"/>
    <w:rsid w:val="00E80F57"/>
    <w:rPr>
      <w:rFonts w:ascii="微软雅黑" w:eastAsia="微软雅黑" w:hAnsi="微软雅黑" w:hint="eastAsia"/>
      <w:b/>
      <w:bCs/>
      <w:color w:val="3F3F3F"/>
      <w:sz w:val="21"/>
      <w:szCs w:val="21"/>
    </w:rPr>
  </w:style>
  <w:style w:type="paragraph" w:styleId="TOC">
    <w:name w:val="TOC Heading"/>
    <w:basedOn w:val="1"/>
    <w:next w:val="a"/>
    <w:uiPriority w:val="39"/>
    <w:unhideWhenUsed/>
    <w:qFormat/>
    <w:rsid w:val="006A3E28"/>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40">
    <w:name w:val="toc 4"/>
    <w:basedOn w:val="a"/>
    <w:next w:val="a"/>
    <w:autoRedefine/>
    <w:uiPriority w:val="39"/>
    <w:unhideWhenUsed/>
    <w:rsid w:val="006A3E28"/>
    <w:pPr>
      <w:ind w:leftChars="600" w:left="1260"/>
    </w:pPr>
  </w:style>
</w:styles>
</file>

<file path=word/webSettings.xml><?xml version="1.0" encoding="utf-8"?>
<w:webSettings xmlns:r="http://schemas.openxmlformats.org/officeDocument/2006/relationships" xmlns:w="http://schemas.openxmlformats.org/wordprocessingml/2006/main">
  <w:divs>
    <w:div w:id="1733389336">
      <w:bodyDiv w:val="1"/>
      <w:marLeft w:val="0"/>
      <w:marRight w:val="0"/>
      <w:marTop w:val="0"/>
      <w:marBottom w:val="0"/>
      <w:divBdr>
        <w:top w:val="none" w:sz="0" w:space="0" w:color="auto"/>
        <w:left w:val="none" w:sz="0" w:space="0" w:color="auto"/>
        <w:bottom w:val="none" w:sz="0" w:space="0" w:color="auto"/>
        <w:right w:val="none" w:sz="0" w:space="0" w:color="auto"/>
      </w:divBdr>
      <w:divsChild>
        <w:div w:id="846167128">
          <w:marLeft w:val="0"/>
          <w:marRight w:val="0"/>
          <w:marTop w:val="0"/>
          <w:marBottom w:val="0"/>
          <w:divBdr>
            <w:top w:val="none" w:sz="0" w:space="0" w:color="auto"/>
            <w:left w:val="none" w:sz="0" w:space="0" w:color="auto"/>
            <w:bottom w:val="none" w:sz="0" w:space="0" w:color="auto"/>
            <w:right w:val="none" w:sz="0" w:space="0" w:color="auto"/>
          </w:divBdr>
        </w:div>
      </w:divsChild>
    </w:div>
    <w:div w:id="1769153007">
      <w:bodyDiv w:val="1"/>
      <w:marLeft w:val="0"/>
      <w:marRight w:val="0"/>
      <w:marTop w:val="0"/>
      <w:marBottom w:val="0"/>
      <w:divBdr>
        <w:top w:val="none" w:sz="0" w:space="0" w:color="auto"/>
        <w:left w:val="none" w:sz="0" w:space="0" w:color="auto"/>
        <w:bottom w:val="none" w:sz="0" w:space="0" w:color="auto"/>
        <w:right w:val="none" w:sz="0" w:space="0" w:color="auto"/>
      </w:divBdr>
    </w:div>
    <w:div w:id="199283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jpeg"/><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image" Target="media/image53.png"/><Relationship Id="rId10" Type="http://schemas.openxmlformats.org/officeDocument/2006/relationships/hyperlink" Target="http://devucloud.unicom.local/PAR_PO/indexController.jhtml" TargetMode="External"/><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65.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C948AA7-40FE-4E02-A5DF-A0AE1AF9F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47</Pages>
  <Words>2109</Words>
  <Characters>12026</Characters>
  <Application>Microsoft Office Word</Application>
  <DocSecurity>0</DocSecurity>
  <Lines>100</Lines>
  <Paragraphs>28</Paragraphs>
  <ScaleCrop>false</ScaleCrop>
  <Company>China</Company>
  <LinksUpToDate>false</LinksUpToDate>
  <CharactersWithSpaces>14107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裘戎</cp:lastModifiedBy>
  <cp:revision>21</cp:revision>
  <dcterms:created xsi:type="dcterms:W3CDTF">2013-12-03T08:34:00Z</dcterms:created>
  <dcterms:modified xsi:type="dcterms:W3CDTF">2013-12-13T14:43:00Z</dcterms:modified>
</cp:coreProperties>
</file>